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CE591" w14:textId="564A41E1" w:rsidR="008373EB" w:rsidRDefault="001B2C43" w:rsidP="001B2C43">
      <w:pPr>
        <w:tabs>
          <w:tab w:val="left" w:pos="2772"/>
        </w:tabs>
        <w:jc w:val="both"/>
        <w:rPr>
          <w:szCs w:val="24"/>
        </w:rPr>
      </w:pPr>
      <w:r>
        <w:rPr>
          <w:szCs w:val="24"/>
        </w:rPr>
        <w:tab/>
      </w:r>
    </w:p>
    <w:p w14:paraId="215B630E" w14:textId="4FA0C24F" w:rsidR="00AE752F" w:rsidRDefault="00AE752F" w:rsidP="00AE752F">
      <w:pPr>
        <w:jc w:val="right"/>
        <w:rPr>
          <w:sz w:val="22"/>
          <w:lang w:val="pl-PL"/>
        </w:rPr>
      </w:pPr>
      <w:r w:rsidRPr="00AE752F">
        <w:rPr>
          <w:sz w:val="22"/>
          <w:lang w:val="pl-PL"/>
        </w:rPr>
        <w:t xml:space="preserve">Warszawa, </w:t>
      </w:r>
      <w:r w:rsidR="00760AB1">
        <w:rPr>
          <w:sz w:val="22"/>
          <w:lang w:val="pl-PL"/>
        </w:rPr>
        <w:t>31</w:t>
      </w:r>
      <w:r w:rsidR="008C1CBC">
        <w:rPr>
          <w:sz w:val="22"/>
          <w:lang w:val="pl-PL"/>
        </w:rPr>
        <w:t xml:space="preserve"> </w:t>
      </w:r>
      <w:r w:rsidRPr="00AE752F">
        <w:rPr>
          <w:sz w:val="22"/>
          <w:lang w:val="pl-PL"/>
        </w:rPr>
        <w:t>marca 2021 r.</w:t>
      </w:r>
    </w:p>
    <w:p w14:paraId="7F876257" w14:textId="07D4A875" w:rsidR="00AE752F" w:rsidRDefault="00AE752F" w:rsidP="00AE752F">
      <w:pPr>
        <w:jc w:val="right"/>
        <w:rPr>
          <w:sz w:val="22"/>
          <w:lang w:val="pl-PL"/>
        </w:rPr>
      </w:pPr>
    </w:p>
    <w:p w14:paraId="044F45EF" w14:textId="767C6534" w:rsidR="00AE752F" w:rsidRDefault="00AE752F" w:rsidP="00AE752F">
      <w:pPr>
        <w:rPr>
          <w:sz w:val="22"/>
          <w:lang w:val="pl-PL"/>
        </w:rPr>
      </w:pPr>
      <w:r>
        <w:rPr>
          <w:sz w:val="22"/>
          <w:lang w:val="pl-PL"/>
        </w:rPr>
        <w:t>Informacja prasowa</w:t>
      </w:r>
    </w:p>
    <w:p w14:paraId="1D437846" w14:textId="4069DCFD" w:rsidR="00AE752F" w:rsidRDefault="00AE752F" w:rsidP="00AE752F">
      <w:pPr>
        <w:rPr>
          <w:sz w:val="22"/>
          <w:lang w:val="pl-PL"/>
        </w:rPr>
      </w:pPr>
    </w:p>
    <w:p w14:paraId="752265F6" w14:textId="77777777" w:rsidR="005751C9" w:rsidRDefault="005751C9" w:rsidP="0033306D">
      <w:pPr>
        <w:spacing w:line="360" w:lineRule="auto"/>
        <w:jc w:val="center"/>
        <w:rPr>
          <w:b/>
          <w:bCs/>
          <w:sz w:val="22"/>
          <w:lang w:val="pl-PL"/>
        </w:rPr>
      </w:pPr>
    </w:p>
    <w:p w14:paraId="44D9DD52" w14:textId="51A9AB6D" w:rsidR="00D41B5E" w:rsidRDefault="0033306D" w:rsidP="0033306D">
      <w:pPr>
        <w:spacing w:line="360" w:lineRule="auto"/>
        <w:jc w:val="center"/>
        <w:rPr>
          <w:b/>
          <w:bCs/>
          <w:sz w:val="22"/>
          <w:lang w:val="pl-PL"/>
        </w:rPr>
      </w:pPr>
      <w:r>
        <w:rPr>
          <w:b/>
          <w:bCs/>
          <w:sz w:val="22"/>
          <w:lang w:val="pl-PL"/>
        </w:rPr>
        <w:t>Są cieńsze i zajmują coraz większą powierzchnię.</w:t>
      </w:r>
    </w:p>
    <w:p w14:paraId="5578553D" w14:textId="7D0968E7" w:rsidR="0033306D" w:rsidRDefault="0033306D" w:rsidP="0033306D">
      <w:pPr>
        <w:spacing w:line="360" w:lineRule="auto"/>
        <w:jc w:val="center"/>
        <w:rPr>
          <w:b/>
          <w:bCs/>
          <w:sz w:val="22"/>
          <w:lang w:val="pl-PL"/>
        </w:rPr>
      </w:pPr>
      <w:r>
        <w:rPr>
          <w:b/>
          <w:bCs/>
          <w:sz w:val="22"/>
          <w:lang w:val="pl-PL"/>
        </w:rPr>
        <w:t xml:space="preserve">Szyby samochodowe mają </w:t>
      </w:r>
      <w:r w:rsidR="00EB42F9" w:rsidRPr="00217C1B">
        <w:rPr>
          <w:b/>
          <w:bCs/>
          <w:color w:val="000000" w:themeColor="text1"/>
          <w:sz w:val="22"/>
          <w:lang w:val="pl-PL"/>
        </w:rPr>
        <w:t>bezpośredni</w:t>
      </w:r>
      <w:r>
        <w:rPr>
          <w:b/>
          <w:bCs/>
          <w:sz w:val="22"/>
          <w:lang w:val="pl-PL"/>
        </w:rPr>
        <w:t xml:space="preserve"> wpływ na</w:t>
      </w:r>
      <w:r w:rsidR="00AD1FAA">
        <w:rPr>
          <w:b/>
          <w:bCs/>
          <w:sz w:val="22"/>
          <w:lang w:val="pl-PL"/>
        </w:rPr>
        <w:t xml:space="preserve"> nasze</w:t>
      </w:r>
      <w:r>
        <w:rPr>
          <w:b/>
          <w:bCs/>
          <w:sz w:val="22"/>
          <w:lang w:val="pl-PL"/>
        </w:rPr>
        <w:t xml:space="preserve"> </w:t>
      </w:r>
      <w:r w:rsidR="00400F20">
        <w:rPr>
          <w:b/>
          <w:bCs/>
          <w:sz w:val="22"/>
          <w:lang w:val="pl-PL"/>
        </w:rPr>
        <w:t>bezpieczeństwo</w:t>
      </w:r>
    </w:p>
    <w:p w14:paraId="57D876C4" w14:textId="04713FA6" w:rsidR="00134BF4" w:rsidRDefault="00134BF4" w:rsidP="00BF4F5C">
      <w:pPr>
        <w:spacing w:line="360" w:lineRule="auto"/>
        <w:jc w:val="both"/>
        <w:rPr>
          <w:b/>
          <w:bCs/>
          <w:sz w:val="22"/>
          <w:lang w:val="pl-PL"/>
        </w:rPr>
      </w:pPr>
      <w:bookmarkStart w:id="0" w:name="_Hlk67901412"/>
      <w:r>
        <w:rPr>
          <w:b/>
          <w:bCs/>
          <w:sz w:val="22"/>
          <w:lang w:val="pl-PL"/>
        </w:rPr>
        <w:t>S</w:t>
      </w:r>
      <w:r w:rsidR="0033306D">
        <w:rPr>
          <w:b/>
          <w:bCs/>
          <w:sz w:val="22"/>
          <w:lang w:val="pl-PL"/>
        </w:rPr>
        <w:t>zyb</w:t>
      </w:r>
      <w:r w:rsidR="00436D8D">
        <w:rPr>
          <w:b/>
          <w:bCs/>
          <w:sz w:val="22"/>
          <w:lang w:val="pl-PL"/>
        </w:rPr>
        <w:t xml:space="preserve">a </w:t>
      </w:r>
      <w:r w:rsidR="00436D8D" w:rsidRPr="00217C1B">
        <w:rPr>
          <w:b/>
          <w:bCs/>
          <w:color w:val="000000" w:themeColor="text1"/>
          <w:sz w:val="22"/>
          <w:lang w:val="pl-PL"/>
        </w:rPr>
        <w:t>czołowa pełni</w:t>
      </w:r>
      <w:r w:rsidR="00BF4F5C" w:rsidRPr="00217C1B">
        <w:rPr>
          <w:b/>
          <w:bCs/>
          <w:color w:val="000000" w:themeColor="text1"/>
          <w:sz w:val="22"/>
          <w:lang w:val="pl-PL"/>
        </w:rPr>
        <w:t xml:space="preserve"> </w:t>
      </w:r>
      <w:r w:rsidR="00BF4F5C">
        <w:rPr>
          <w:b/>
          <w:bCs/>
          <w:sz w:val="22"/>
          <w:lang w:val="pl-PL"/>
        </w:rPr>
        <w:t xml:space="preserve">niebagatelną rolę w zapewnieniu bezpieczeństwa kierującym </w:t>
      </w:r>
      <w:r>
        <w:rPr>
          <w:b/>
          <w:bCs/>
          <w:sz w:val="22"/>
          <w:lang w:val="pl-PL"/>
        </w:rPr>
        <w:t xml:space="preserve">pojazdami </w:t>
      </w:r>
      <w:r w:rsidR="00BF4F5C">
        <w:rPr>
          <w:b/>
          <w:bCs/>
          <w:sz w:val="22"/>
          <w:lang w:val="pl-PL"/>
        </w:rPr>
        <w:t>oraz pasażerom.</w:t>
      </w:r>
      <w:r w:rsidR="0033306D">
        <w:rPr>
          <w:b/>
          <w:bCs/>
          <w:sz w:val="22"/>
          <w:lang w:val="pl-PL"/>
        </w:rPr>
        <w:t xml:space="preserve"> </w:t>
      </w:r>
      <w:r w:rsidR="00BF4F5C">
        <w:rPr>
          <w:b/>
          <w:bCs/>
          <w:sz w:val="22"/>
          <w:lang w:val="pl-PL"/>
        </w:rPr>
        <w:t>Stanowi podporę dla poduszek powietrznych, umieszczone są na ni</w:t>
      </w:r>
      <w:r w:rsidR="00217C1B">
        <w:rPr>
          <w:b/>
          <w:bCs/>
          <w:sz w:val="22"/>
          <w:lang w:val="pl-PL"/>
        </w:rPr>
        <w:t>ej</w:t>
      </w:r>
      <w:r>
        <w:rPr>
          <w:b/>
          <w:bCs/>
          <w:sz w:val="22"/>
          <w:lang w:val="pl-PL"/>
        </w:rPr>
        <w:t xml:space="preserve"> </w:t>
      </w:r>
      <w:r w:rsidR="00BF4F5C">
        <w:rPr>
          <w:b/>
          <w:bCs/>
          <w:sz w:val="22"/>
          <w:lang w:val="pl-PL"/>
        </w:rPr>
        <w:t xml:space="preserve">czujniki </w:t>
      </w:r>
      <w:r w:rsidR="00400F20">
        <w:rPr>
          <w:b/>
          <w:bCs/>
          <w:sz w:val="22"/>
          <w:lang w:val="pl-PL"/>
        </w:rPr>
        <w:t xml:space="preserve">i kamery </w:t>
      </w:r>
      <w:r w:rsidR="00BF4F5C">
        <w:rPr>
          <w:b/>
          <w:bCs/>
          <w:sz w:val="22"/>
          <w:lang w:val="pl-PL"/>
        </w:rPr>
        <w:t>będące częścią systemów wspomagania kierowcy</w:t>
      </w:r>
      <w:r w:rsidR="00EB42F9">
        <w:rPr>
          <w:b/>
          <w:bCs/>
          <w:sz w:val="22"/>
          <w:lang w:val="pl-PL"/>
        </w:rPr>
        <w:t xml:space="preserve"> </w:t>
      </w:r>
      <w:r w:rsidR="00EB42F9" w:rsidRPr="00217C1B">
        <w:rPr>
          <w:b/>
          <w:bCs/>
          <w:color w:val="000000" w:themeColor="text1"/>
          <w:sz w:val="22"/>
          <w:lang w:val="pl-PL"/>
        </w:rPr>
        <w:t>ADAS</w:t>
      </w:r>
      <w:r w:rsidR="00BF4F5C">
        <w:rPr>
          <w:b/>
          <w:bCs/>
          <w:sz w:val="22"/>
          <w:lang w:val="pl-PL"/>
        </w:rPr>
        <w:t xml:space="preserve">. </w:t>
      </w:r>
      <w:r>
        <w:rPr>
          <w:b/>
          <w:bCs/>
          <w:sz w:val="22"/>
          <w:lang w:val="pl-PL"/>
        </w:rPr>
        <w:t>Zdarza się jednak, że jesteśmy zmuszeni j</w:t>
      </w:r>
      <w:r w:rsidR="00217C1B">
        <w:rPr>
          <w:b/>
          <w:bCs/>
          <w:sz w:val="22"/>
          <w:lang w:val="pl-PL"/>
        </w:rPr>
        <w:t>ą</w:t>
      </w:r>
      <w:r>
        <w:rPr>
          <w:b/>
          <w:bCs/>
          <w:sz w:val="22"/>
          <w:lang w:val="pl-PL"/>
        </w:rPr>
        <w:t xml:space="preserve"> wymienić. – W takim przypadku </w:t>
      </w:r>
      <w:r w:rsidR="00E660ED">
        <w:rPr>
          <w:b/>
          <w:bCs/>
          <w:sz w:val="22"/>
          <w:lang w:val="pl-PL"/>
        </w:rPr>
        <w:t xml:space="preserve">naszym </w:t>
      </w:r>
      <w:r>
        <w:rPr>
          <w:b/>
          <w:bCs/>
          <w:sz w:val="22"/>
          <w:lang w:val="pl-PL"/>
        </w:rPr>
        <w:t>obowiązkiem jest korzystanie ze sprawdzonych</w:t>
      </w:r>
      <w:r w:rsidR="00400F20">
        <w:rPr>
          <w:b/>
          <w:bCs/>
          <w:sz w:val="22"/>
          <w:lang w:val="pl-PL"/>
        </w:rPr>
        <w:t xml:space="preserve"> firm i</w:t>
      </w:r>
      <w:r>
        <w:rPr>
          <w:b/>
          <w:bCs/>
          <w:sz w:val="22"/>
          <w:lang w:val="pl-PL"/>
        </w:rPr>
        <w:t xml:space="preserve"> rozwiązań</w:t>
      </w:r>
      <w:r w:rsidR="00EB42F9">
        <w:rPr>
          <w:b/>
          <w:bCs/>
          <w:sz w:val="22"/>
          <w:lang w:val="pl-PL"/>
        </w:rPr>
        <w:t>.</w:t>
      </w:r>
      <w:r w:rsidR="00400F20">
        <w:rPr>
          <w:b/>
          <w:bCs/>
          <w:sz w:val="22"/>
          <w:lang w:val="pl-PL"/>
        </w:rPr>
        <w:t xml:space="preserve"> </w:t>
      </w:r>
      <w:r w:rsidR="00EB42F9" w:rsidRPr="00217C1B">
        <w:rPr>
          <w:b/>
          <w:bCs/>
          <w:color w:val="000000" w:themeColor="text1"/>
          <w:sz w:val="22"/>
          <w:lang w:val="pl-PL"/>
        </w:rPr>
        <w:t>W</w:t>
      </w:r>
      <w:r w:rsidR="00400F20">
        <w:rPr>
          <w:b/>
          <w:bCs/>
          <w:sz w:val="22"/>
          <w:lang w:val="pl-PL"/>
        </w:rPr>
        <w:t xml:space="preserve"> grę wchodzi przecież nasze życie –</w:t>
      </w:r>
      <w:r>
        <w:rPr>
          <w:b/>
          <w:bCs/>
          <w:sz w:val="22"/>
          <w:lang w:val="pl-PL"/>
        </w:rPr>
        <w:t xml:space="preserve"> mówi Grzegorz Topolski, ekspert firmy Sika, której kleje używane są podczas wymiany ok. 33 proc. szyb samochodowych na świecie.</w:t>
      </w:r>
    </w:p>
    <w:bookmarkEnd w:id="0"/>
    <w:p w14:paraId="227E636C" w14:textId="65B8F6B5" w:rsidR="00E660ED" w:rsidRDefault="00E660ED" w:rsidP="00BF4F5C">
      <w:pPr>
        <w:spacing w:line="360" w:lineRule="auto"/>
        <w:jc w:val="both"/>
        <w:rPr>
          <w:b/>
          <w:bCs/>
          <w:sz w:val="22"/>
          <w:lang w:val="pl-PL"/>
        </w:rPr>
      </w:pPr>
    </w:p>
    <w:p w14:paraId="507B7E34" w14:textId="77777777" w:rsidR="00217C1B" w:rsidRDefault="001B71B5" w:rsidP="0089190E">
      <w:pPr>
        <w:spacing w:line="360" w:lineRule="auto"/>
        <w:jc w:val="both"/>
        <w:rPr>
          <w:sz w:val="22"/>
          <w:lang w:val="pl-PL"/>
        </w:rPr>
      </w:pPr>
      <w:r w:rsidRPr="001B71B5">
        <w:rPr>
          <w:sz w:val="22"/>
          <w:lang w:val="pl-PL"/>
        </w:rPr>
        <w:t xml:space="preserve">Jaką funkcję </w:t>
      </w:r>
      <w:r>
        <w:rPr>
          <w:sz w:val="22"/>
          <w:lang w:val="pl-PL"/>
        </w:rPr>
        <w:t>spełnia</w:t>
      </w:r>
      <w:r w:rsidR="00217C1B">
        <w:rPr>
          <w:sz w:val="22"/>
          <w:lang w:val="pl-PL"/>
        </w:rPr>
        <w:t xml:space="preserve"> w pojeździe</w:t>
      </w:r>
      <w:r>
        <w:rPr>
          <w:sz w:val="22"/>
          <w:lang w:val="pl-PL"/>
        </w:rPr>
        <w:t xml:space="preserve"> </w:t>
      </w:r>
      <w:r w:rsidR="00436D8D" w:rsidRPr="00217C1B">
        <w:rPr>
          <w:color w:val="000000" w:themeColor="text1"/>
          <w:sz w:val="22"/>
          <w:lang w:val="pl-PL"/>
        </w:rPr>
        <w:t>szyba</w:t>
      </w:r>
      <w:r>
        <w:rPr>
          <w:sz w:val="22"/>
          <w:lang w:val="pl-PL"/>
        </w:rPr>
        <w:t>? Większość z nas</w:t>
      </w:r>
      <w:r w:rsidR="00EB42F9">
        <w:rPr>
          <w:sz w:val="22"/>
          <w:lang w:val="pl-PL"/>
        </w:rPr>
        <w:t xml:space="preserve"> </w:t>
      </w:r>
      <w:r w:rsidR="00EB42F9" w:rsidRPr="00217C1B">
        <w:rPr>
          <w:color w:val="000000" w:themeColor="text1"/>
          <w:sz w:val="22"/>
          <w:lang w:val="pl-PL"/>
        </w:rPr>
        <w:t>wie jedynie</w:t>
      </w:r>
      <w:r>
        <w:rPr>
          <w:sz w:val="22"/>
          <w:lang w:val="pl-PL"/>
        </w:rPr>
        <w:t xml:space="preserve">, że zapewnia odpowiednią widoczność potrzebną do tego, żeby kontrolować to, co dzieje się na drodze. Prawda, ale… niepełna. </w:t>
      </w:r>
      <w:r w:rsidR="00EB42F9" w:rsidRPr="00217C1B">
        <w:rPr>
          <w:color w:val="000000" w:themeColor="text1"/>
          <w:sz w:val="22"/>
          <w:lang w:val="pl-PL"/>
        </w:rPr>
        <w:t>S</w:t>
      </w:r>
      <w:r w:rsidRPr="00217C1B">
        <w:rPr>
          <w:color w:val="000000" w:themeColor="text1"/>
          <w:sz w:val="22"/>
          <w:lang w:val="pl-PL"/>
        </w:rPr>
        <w:t xml:space="preserve">zyba </w:t>
      </w:r>
      <w:r w:rsidR="00EB42F9" w:rsidRPr="00217C1B">
        <w:rPr>
          <w:color w:val="000000" w:themeColor="text1"/>
          <w:sz w:val="22"/>
          <w:lang w:val="pl-PL"/>
        </w:rPr>
        <w:t>przednia</w:t>
      </w:r>
      <w:r w:rsidR="00EB42F9">
        <w:rPr>
          <w:sz w:val="22"/>
          <w:lang w:val="pl-PL"/>
        </w:rPr>
        <w:t xml:space="preserve"> </w:t>
      </w:r>
      <w:r w:rsidR="0097098E">
        <w:rPr>
          <w:sz w:val="22"/>
          <w:lang w:val="pl-PL"/>
        </w:rPr>
        <w:t xml:space="preserve">w rzeczywistości </w:t>
      </w:r>
      <w:r>
        <w:rPr>
          <w:sz w:val="22"/>
          <w:lang w:val="pl-PL"/>
        </w:rPr>
        <w:t>ma dużo większe znaczenie dla bezpieczeństwa ruchu drogowego</w:t>
      </w:r>
      <w:r w:rsidR="0097098E">
        <w:rPr>
          <w:sz w:val="22"/>
          <w:lang w:val="pl-PL"/>
        </w:rPr>
        <w:t xml:space="preserve"> </w:t>
      </w:r>
      <w:r w:rsidR="0097098E" w:rsidRPr="00217C1B">
        <w:rPr>
          <w:color w:val="000000" w:themeColor="text1"/>
          <w:sz w:val="22"/>
          <w:lang w:val="pl-PL"/>
        </w:rPr>
        <w:t>niż nam się wydaje</w:t>
      </w:r>
      <w:r w:rsidRPr="00217C1B">
        <w:rPr>
          <w:color w:val="000000" w:themeColor="text1"/>
          <w:sz w:val="22"/>
          <w:lang w:val="pl-PL"/>
        </w:rPr>
        <w:t xml:space="preserve">. </w:t>
      </w:r>
    </w:p>
    <w:p w14:paraId="5EF01DA3" w14:textId="5FB4A859" w:rsidR="00944DE1" w:rsidRDefault="001B71B5" w:rsidP="0089190E">
      <w:pPr>
        <w:spacing w:line="360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>– Jej rolą jest także ochrona kierowcy i pasażerów podczas wypadku</w:t>
      </w:r>
      <w:r w:rsidR="0097098E">
        <w:rPr>
          <w:sz w:val="22"/>
          <w:lang w:val="pl-PL"/>
        </w:rPr>
        <w:t xml:space="preserve">, </w:t>
      </w:r>
      <w:r w:rsidR="0097098E" w:rsidRPr="00217C1B">
        <w:rPr>
          <w:color w:val="000000" w:themeColor="text1"/>
          <w:sz w:val="22"/>
          <w:lang w:val="pl-PL"/>
        </w:rPr>
        <w:t>wzmocnienie sztywności dachu podczas dachowania</w:t>
      </w:r>
      <w:r w:rsidRPr="00217C1B">
        <w:rPr>
          <w:color w:val="000000" w:themeColor="text1"/>
          <w:sz w:val="22"/>
          <w:lang w:val="pl-PL"/>
        </w:rPr>
        <w:t xml:space="preserve"> </w:t>
      </w:r>
      <w:r>
        <w:rPr>
          <w:sz w:val="22"/>
          <w:lang w:val="pl-PL"/>
        </w:rPr>
        <w:t xml:space="preserve">– tłumaczy </w:t>
      </w:r>
      <w:r w:rsidRPr="001B71B5">
        <w:rPr>
          <w:sz w:val="22"/>
          <w:lang w:val="pl-PL"/>
        </w:rPr>
        <w:t>mówi Grzegorz Topolski, ekspert firmy Sika, której kleje używane są podczas wymiany ok. 33 proc. szyb samochodowych na</w:t>
      </w:r>
      <w:r w:rsidR="00400F20">
        <w:rPr>
          <w:sz w:val="22"/>
          <w:lang w:val="pl-PL"/>
        </w:rPr>
        <w:t xml:space="preserve"> całym</w:t>
      </w:r>
      <w:r w:rsidRPr="001B71B5">
        <w:rPr>
          <w:sz w:val="22"/>
          <w:lang w:val="pl-PL"/>
        </w:rPr>
        <w:t xml:space="preserve"> świecie.</w:t>
      </w:r>
      <w:r>
        <w:rPr>
          <w:sz w:val="22"/>
          <w:lang w:val="pl-PL"/>
        </w:rPr>
        <w:t xml:space="preserve"> –  Zwróćmy choćby uwagę na </w:t>
      </w:r>
      <w:r w:rsidR="00436D8D" w:rsidRPr="00217C1B">
        <w:rPr>
          <w:color w:val="000000" w:themeColor="text1"/>
          <w:sz w:val="22"/>
          <w:lang w:val="pl-PL"/>
        </w:rPr>
        <w:t>szybę przednią</w:t>
      </w:r>
      <w:r w:rsidR="0089190E" w:rsidRPr="00217C1B">
        <w:rPr>
          <w:color w:val="000000" w:themeColor="text1"/>
          <w:sz w:val="22"/>
          <w:lang w:val="pl-PL"/>
        </w:rPr>
        <w:t xml:space="preserve">. </w:t>
      </w:r>
      <w:r w:rsidR="0089190E">
        <w:rPr>
          <w:sz w:val="22"/>
          <w:lang w:val="pl-PL"/>
        </w:rPr>
        <w:t xml:space="preserve">Jest ona podporą dla poduszek powietrznych aktywujących się podczas wypadku. </w:t>
      </w:r>
      <w:r w:rsidR="0089190E" w:rsidRPr="0089190E">
        <w:rPr>
          <w:sz w:val="22"/>
          <w:lang w:val="pl-PL"/>
        </w:rPr>
        <w:t>Je</w:t>
      </w:r>
      <w:r w:rsidR="00944DE1">
        <w:rPr>
          <w:sz w:val="22"/>
          <w:lang w:val="pl-PL"/>
        </w:rPr>
        <w:t>ś</w:t>
      </w:r>
      <w:r w:rsidR="0089190E" w:rsidRPr="0089190E">
        <w:rPr>
          <w:sz w:val="22"/>
          <w:lang w:val="pl-PL"/>
        </w:rPr>
        <w:t xml:space="preserve">li </w:t>
      </w:r>
      <w:r w:rsidR="00944DE1">
        <w:rPr>
          <w:sz w:val="22"/>
          <w:lang w:val="pl-PL"/>
        </w:rPr>
        <w:t xml:space="preserve">więc </w:t>
      </w:r>
      <w:r w:rsidR="0089190E" w:rsidRPr="0089190E">
        <w:rPr>
          <w:sz w:val="22"/>
          <w:lang w:val="pl-PL"/>
        </w:rPr>
        <w:t>nie wkl</w:t>
      </w:r>
      <w:r w:rsidR="00400F20">
        <w:rPr>
          <w:sz w:val="22"/>
          <w:lang w:val="pl-PL"/>
        </w:rPr>
        <w:t>eimy jej</w:t>
      </w:r>
      <w:r w:rsidR="0089190E" w:rsidRPr="0089190E">
        <w:rPr>
          <w:sz w:val="22"/>
          <w:lang w:val="pl-PL"/>
        </w:rPr>
        <w:t xml:space="preserve"> zgodnie z wymaganiami</w:t>
      </w:r>
      <w:r w:rsidR="00944DE1">
        <w:rPr>
          <w:sz w:val="22"/>
          <w:lang w:val="pl-PL"/>
        </w:rPr>
        <w:t xml:space="preserve"> </w:t>
      </w:r>
      <w:r w:rsidR="0089190E" w:rsidRPr="0089190E">
        <w:rPr>
          <w:sz w:val="22"/>
          <w:lang w:val="pl-PL"/>
        </w:rPr>
        <w:t>technologicznymi,</w:t>
      </w:r>
      <w:r w:rsidR="0089190E" w:rsidRPr="00217C1B">
        <w:rPr>
          <w:color w:val="000000" w:themeColor="text1"/>
          <w:sz w:val="22"/>
          <w:lang w:val="pl-PL"/>
        </w:rPr>
        <w:t xml:space="preserve"> </w:t>
      </w:r>
      <w:r w:rsidR="0097098E" w:rsidRPr="00217C1B">
        <w:rPr>
          <w:color w:val="000000" w:themeColor="text1"/>
          <w:sz w:val="22"/>
          <w:lang w:val="pl-PL"/>
        </w:rPr>
        <w:t>nie zastosujemy odpowiedniego kleju do szyb,</w:t>
      </w:r>
      <w:r w:rsidR="00217C1B">
        <w:rPr>
          <w:color w:val="000000" w:themeColor="text1"/>
          <w:sz w:val="22"/>
          <w:lang w:val="pl-PL"/>
        </w:rPr>
        <w:t xml:space="preserve"> </w:t>
      </w:r>
      <w:r w:rsidR="0097098E" w:rsidRPr="00217C1B">
        <w:rPr>
          <w:color w:val="000000" w:themeColor="text1"/>
          <w:sz w:val="22"/>
          <w:lang w:val="pl-PL"/>
        </w:rPr>
        <w:t>ryzykujemy</w:t>
      </w:r>
      <w:r w:rsidR="00944DE1" w:rsidRPr="00217C1B">
        <w:rPr>
          <w:color w:val="000000" w:themeColor="text1"/>
          <w:sz w:val="22"/>
          <w:lang w:val="pl-PL"/>
        </w:rPr>
        <w:t xml:space="preserve">, </w:t>
      </w:r>
      <w:r w:rsidR="00944DE1">
        <w:rPr>
          <w:sz w:val="22"/>
          <w:lang w:val="pl-PL"/>
        </w:rPr>
        <w:t>że zostanie wypchnięta</w:t>
      </w:r>
      <w:r w:rsidR="0097098E">
        <w:rPr>
          <w:sz w:val="22"/>
          <w:lang w:val="pl-PL"/>
        </w:rPr>
        <w:t xml:space="preserve"> podczas wypadku</w:t>
      </w:r>
      <w:r w:rsidR="00944DE1">
        <w:rPr>
          <w:sz w:val="22"/>
          <w:lang w:val="pl-PL"/>
        </w:rPr>
        <w:t xml:space="preserve">. </w:t>
      </w:r>
      <w:r w:rsidR="00944DE1" w:rsidRPr="00217C1B">
        <w:rPr>
          <w:color w:val="000000" w:themeColor="text1"/>
          <w:sz w:val="22"/>
          <w:lang w:val="pl-PL"/>
        </w:rPr>
        <w:t>Konsekwencje</w:t>
      </w:r>
      <w:r w:rsidR="0097098E" w:rsidRPr="00217C1B">
        <w:rPr>
          <w:color w:val="000000" w:themeColor="text1"/>
          <w:sz w:val="22"/>
          <w:lang w:val="pl-PL"/>
        </w:rPr>
        <w:t xml:space="preserve"> wynikające z nie wypełnienia się poduszki powietrznej</w:t>
      </w:r>
      <w:r w:rsidR="00944DE1" w:rsidRPr="00217C1B">
        <w:rPr>
          <w:color w:val="000000" w:themeColor="text1"/>
          <w:sz w:val="22"/>
          <w:lang w:val="pl-PL"/>
        </w:rPr>
        <w:t xml:space="preserve"> mogą być </w:t>
      </w:r>
      <w:r w:rsidR="0097098E" w:rsidRPr="00217C1B">
        <w:rPr>
          <w:color w:val="000000" w:themeColor="text1"/>
          <w:sz w:val="22"/>
          <w:lang w:val="pl-PL"/>
        </w:rPr>
        <w:t xml:space="preserve">dla kierowcy i pasażera </w:t>
      </w:r>
      <w:r w:rsidR="00944DE1" w:rsidRPr="00217C1B">
        <w:rPr>
          <w:color w:val="000000" w:themeColor="text1"/>
          <w:sz w:val="22"/>
          <w:lang w:val="pl-PL"/>
        </w:rPr>
        <w:t xml:space="preserve">tragiczne.  </w:t>
      </w:r>
    </w:p>
    <w:p w14:paraId="48133E1B" w14:textId="439FC546" w:rsidR="00944DE1" w:rsidRDefault="00944DE1" w:rsidP="0089190E">
      <w:pPr>
        <w:spacing w:line="360" w:lineRule="auto"/>
        <w:jc w:val="both"/>
        <w:rPr>
          <w:sz w:val="22"/>
          <w:lang w:val="pl-PL"/>
        </w:rPr>
      </w:pPr>
    </w:p>
    <w:p w14:paraId="16262D6F" w14:textId="77777777" w:rsidR="005751C9" w:rsidRDefault="005751C9" w:rsidP="0089190E">
      <w:pPr>
        <w:spacing w:line="360" w:lineRule="auto"/>
        <w:jc w:val="both"/>
        <w:rPr>
          <w:b/>
          <w:bCs/>
          <w:sz w:val="22"/>
          <w:lang w:val="pl-PL"/>
        </w:rPr>
      </w:pPr>
    </w:p>
    <w:p w14:paraId="199AB47B" w14:textId="77777777" w:rsidR="005751C9" w:rsidRDefault="005751C9" w:rsidP="0089190E">
      <w:pPr>
        <w:spacing w:line="360" w:lineRule="auto"/>
        <w:jc w:val="both"/>
        <w:rPr>
          <w:b/>
          <w:bCs/>
          <w:sz w:val="22"/>
          <w:lang w:val="pl-PL"/>
        </w:rPr>
      </w:pPr>
    </w:p>
    <w:p w14:paraId="362D9200" w14:textId="77777777" w:rsidR="005751C9" w:rsidRDefault="005751C9" w:rsidP="0089190E">
      <w:pPr>
        <w:spacing w:line="360" w:lineRule="auto"/>
        <w:jc w:val="both"/>
        <w:rPr>
          <w:b/>
          <w:bCs/>
          <w:sz w:val="22"/>
          <w:lang w:val="pl-PL"/>
        </w:rPr>
      </w:pPr>
    </w:p>
    <w:p w14:paraId="635FF874" w14:textId="68A450C4" w:rsidR="00F85ABA" w:rsidRPr="00217C1B" w:rsidRDefault="006F478B" w:rsidP="0089190E">
      <w:pPr>
        <w:spacing w:line="360" w:lineRule="auto"/>
        <w:jc w:val="both"/>
        <w:rPr>
          <w:b/>
          <w:bCs/>
          <w:color w:val="000000" w:themeColor="text1"/>
          <w:sz w:val="22"/>
          <w:lang w:val="pl-PL"/>
        </w:rPr>
      </w:pPr>
      <w:r w:rsidRPr="00217C1B">
        <w:rPr>
          <w:b/>
          <w:bCs/>
          <w:color w:val="000000" w:themeColor="text1"/>
          <w:sz w:val="22"/>
          <w:lang w:val="pl-PL"/>
        </w:rPr>
        <w:t xml:space="preserve">Nowe technologie </w:t>
      </w:r>
      <w:r w:rsidR="005751C9" w:rsidRPr="00217C1B">
        <w:rPr>
          <w:b/>
          <w:bCs/>
          <w:color w:val="000000" w:themeColor="text1"/>
          <w:sz w:val="22"/>
          <w:lang w:val="pl-PL"/>
        </w:rPr>
        <w:t>w produkcji</w:t>
      </w:r>
      <w:r w:rsidRPr="00217C1B">
        <w:rPr>
          <w:b/>
          <w:bCs/>
          <w:color w:val="000000" w:themeColor="text1"/>
          <w:sz w:val="22"/>
          <w:lang w:val="pl-PL"/>
        </w:rPr>
        <w:t xml:space="preserve"> szyb</w:t>
      </w:r>
      <w:r w:rsidR="005751C9" w:rsidRPr="00217C1B">
        <w:rPr>
          <w:b/>
          <w:bCs/>
          <w:color w:val="000000" w:themeColor="text1"/>
          <w:sz w:val="22"/>
          <w:lang w:val="pl-PL"/>
        </w:rPr>
        <w:t xml:space="preserve"> samochodowych</w:t>
      </w:r>
    </w:p>
    <w:p w14:paraId="18727B92" w14:textId="7AFB54F8" w:rsidR="00944DE1" w:rsidRDefault="00944DE1" w:rsidP="0089190E">
      <w:pPr>
        <w:spacing w:line="360" w:lineRule="auto"/>
        <w:jc w:val="both"/>
        <w:rPr>
          <w:sz w:val="22"/>
          <w:lang w:val="pl-PL"/>
        </w:rPr>
      </w:pPr>
    </w:p>
    <w:p w14:paraId="11B13F1D" w14:textId="79136323" w:rsidR="00A63939" w:rsidRDefault="00944DE1" w:rsidP="00A63939">
      <w:pPr>
        <w:spacing w:line="360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>Rozwój technologiczny motoryzacji sprawił, że szyby montowane w pojazdach</w:t>
      </w:r>
      <w:r w:rsidR="00A63939">
        <w:rPr>
          <w:sz w:val="22"/>
          <w:lang w:val="pl-PL"/>
        </w:rPr>
        <w:t xml:space="preserve"> różnią się od tych, które były częścią </w:t>
      </w:r>
      <w:r w:rsidR="005751C9" w:rsidRPr="00217C1B">
        <w:rPr>
          <w:color w:val="000000" w:themeColor="text1"/>
          <w:sz w:val="22"/>
          <w:lang w:val="pl-PL"/>
        </w:rPr>
        <w:t xml:space="preserve">starszych </w:t>
      </w:r>
      <w:r w:rsidR="00A63939" w:rsidRPr="00217C1B">
        <w:rPr>
          <w:color w:val="000000" w:themeColor="text1"/>
          <w:sz w:val="22"/>
          <w:lang w:val="pl-PL"/>
        </w:rPr>
        <w:t>samochodów</w:t>
      </w:r>
      <w:r w:rsidR="00A63939">
        <w:rPr>
          <w:sz w:val="22"/>
          <w:lang w:val="pl-PL"/>
        </w:rPr>
        <w:t xml:space="preserve">. Są cieńsze, znacznemu zwiększeniu uległa ich powierzchnia. Ale to nie wszystko. Na przednich szybach montowane są kamery będące częścią systemów ADAS, czyli </w:t>
      </w:r>
    </w:p>
    <w:p w14:paraId="608D64DC" w14:textId="6A91C64C" w:rsidR="00944DE1" w:rsidRDefault="00A63939" w:rsidP="00A63939">
      <w:pPr>
        <w:spacing w:line="360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>z</w:t>
      </w:r>
      <w:r w:rsidRPr="00A63939">
        <w:rPr>
          <w:sz w:val="22"/>
          <w:lang w:val="pl-PL"/>
        </w:rPr>
        <w:t>aawansowan</w:t>
      </w:r>
      <w:r>
        <w:rPr>
          <w:sz w:val="22"/>
          <w:lang w:val="pl-PL"/>
        </w:rPr>
        <w:t>ych</w:t>
      </w:r>
      <w:r w:rsidRPr="00A63939">
        <w:rPr>
          <w:sz w:val="22"/>
          <w:lang w:val="pl-PL"/>
        </w:rPr>
        <w:t xml:space="preserve"> </w:t>
      </w:r>
      <w:r w:rsidR="005751C9" w:rsidRPr="00217C1B">
        <w:rPr>
          <w:color w:val="000000" w:themeColor="text1"/>
          <w:sz w:val="22"/>
          <w:lang w:val="pl-PL"/>
        </w:rPr>
        <w:t>układów</w:t>
      </w:r>
      <w:r w:rsidRPr="00217C1B">
        <w:rPr>
          <w:color w:val="000000" w:themeColor="text1"/>
          <w:sz w:val="22"/>
          <w:lang w:val="pl-PL"/>
        </w:rPr>
        <w:t xml:space="preserve"> </w:t>
      </w:r>
      <w:r w:rsidR="005751C9" w:rsidRPr="00217C1B">
        <w:rPr>
          <w:color w:val="000000" w:themeColor="text1"/>
          <w:sz w:val="22"/>
          <w:lang w:val="pl-PL"/>
        </w:rPr>
        <w:t>wspomagających</w:t>
      </w:r>
      <w:r w:rsidRPr="00217C1B">
        <w:rPr>
          <w:color w:val="000000" w:themeColor="text1"/>
          <w:sz w:val="22"/>
          <w:lang w:val="pl-PL"/>
        </w:rPr>
        <w:t xml:space="preserve"> kierowc</w:t>
      </w:r>
      <w:r w:rsidR="005751C9" w:rsidRPr="00217C1B">
        <w:rPr>
          <w:color w:val="000000" w:themeColor="text1"/>
          <w:sz w:val="22"/>
          <w:lang w:val="pl-PL"/>
        </w:rPr>
        <w:t>ę</w:t>
      </w:r>
      <w:r w:rsidRPr="00A63939">
        <w:rPr>
          <w:sz w:val="22"/>
          <w:lang w:val="pl-PL"/>
        </w:rPr>
        <w:t>.</w:t>
      </w:r>
      <w:r>
        <w:rPr>
          <w:sz w:val="22"/>
          <w:lang w:val="pl-PL"/>
        </w:rPr>
        <w:t xml:space="preserve"> Jakich? </w:t>
      </w:r>
      <w:r w:rsidR="00D74ED0" w:rsidRPr="00217C1B">
        <w:rPr>
          <w:color w:val="000000" w:themeColor="text1"/>
          <w:sz w:val="22"/>
          <w:lang w:val="pl-PL"/>
        </w:rPr>
        <w:t>Wymienić można</w:t>
      </w:r>
      <w:r w:rsidR="00217C1B">
        <w:rPr>
          <w:color w:val="000000" w:themeColor="text1"/>
          <w:sz w:val="22"/>
          <w:lang w:val="pl-PL"/>
        </w:rPr>
        <w:t xml:space="preserve"> </w:t>
      </w:r>
      <w:r>
        <w:rPr>
          <w:sz w:val="22"/>
          <w:lang w:val="pl-PL"/>
        </w:rPr>
        <w:t xml:space="preserve">system hamowania awaryjnego z funkcją rozpoznawania pieszych, ostrzeganie o niezamierzonej zmianie pasa ruchu </w:t>
      </w:r>
      <w:r w:rsidR="00D74ED0" w:rsidRPr="00217C1B">
        <w:rPr>
          <w:color w:val="000000" w:themeColor="text1"/>
          <w:sz w:val="22"/>
          <w:lang w:val="pl-PL"/>
        </w:rPr>
        <w:t>czy</w:t>
      </w:r>
      <w:r>
        <w:rPr>
          <w:sz w:val="22"/>
          <w:lang w:val="pl-PL"/>
        </w:rPr>
        <w:t xml:space="preserve"> rozpoznawanie znaków drogowych. Na przednich szybach</w:t>
      </w:r>
      <w:r w:rsidR="00F85ABA">
        <w:rPr>
          <w:sz w:val="22"/>
          <w:lang w:val="pl-PL"/>
        </w:rPr>
        <w:t xml:space="preserve"> aut</w:t>
      </w:r>
      <w:r>
        <w:rPr>
          <w:sz w:val="22"/>
          <w:lang w:val="pl-PL"/>
        </w:rPr>
        <w:t xml:space="preserve"> coraz częściej znajdziemy także czujniki pozwalające wykrywać  natężenie światła i deszcz.</w:t>
      </w:r>
    </w:p>
    <w:p w14:paraId="42CDD463" w14:textId="6AE5D3AF" w:rsidR="00F85ABA" w:rsidRDefault="00F85ABA" w:rsidP="00A63939">
      <w:pPr>
        <w:spacing w:line="360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Oczywiście nie wszystkie pojazdy, szczególnie te starsze, są </w:t>
      </w:r>
      <w:r w:rsidR="00217C1B">
        <w:rPr>
          <w:sz w:val="22"/>
          <w:lang w:val="pl-PL"/>
        </w:rPr>
        <w:t>naszpikowane</w:t>
      </w:r>
      <w:r>
        <w:rPr>
          <w:sz w:val="22"/>
          <w:lang w:val="pl-PL"/>
        </w:rPr>
        <w:t xml:space="preserve"> nowoczesną technologi</w:t>
      </w:r>
      <w:r w:rsidR="00217C1B">
        <w:rPr>
          <w:sz w:val="22"/>
          <w:lang w:val="pl-PL"/>
        </w:rPr>
        <w:t>ą</w:t>
      </w:r>
      <w:r>
        <w:rPr>
          <w:sz w:val="22"/>
          <w:lang w:val="pl-PL"/>
        </w:rPr>
        <w:t xml:space="preserve"> służącą bezpieczeństwu kierowcy i pasażerów.</w:t>
      </w:r>
      <w:r w:rsidR="006F478B">
        <w:rPr>
          <w:sz w:val="22"/>
          <w:lang w:val="pl-PL"/>
        </w:rPr>
        <w:t xml:space="preserve"> </w:t>
      </w:r>
      <w:r>
        <w:rPr>
          <w:sz w:val="22"/>
          <w:lang w:val="pl-PL"/>
        </w:rPr>
        <w:t xml:space="preserve">Jednak już od </w:t>
      </w:r>
      <w:r w:rsidR="008D547D">
        <w:rPr>
          <w:sz w:val="22"/>
          <w:lang w:val="pl-PL"/>
        </w:rPr>
        <w:t>maja 2022 r. wszystkie nowe modele</w:t>
      </w:r>
      <w:r w:rsidR="006F478B">
        <w:rPr>
          <w:sz w:val="22"/>
          <w:lang w:val="pl-PL"/>
        </w:rPr>
        <w:t xml:space="preserve"> i wersje</w:t>
      </w:r>
      <w:r w:rsidR="008D547D">
        <w:rPr>
          <w:sz w:val="22"/>
          <w:lang w:val="pl-PL"/>
        </w:rPr>
        <w:t xml:space="preserve"> samochodów sprzedawane na terenie Unii Europejskiej będą obowiązkowo wyposażone w różne systemy bezpieczeństwa</w:t>
      </w:r>
      <w:r w:rsidR="006F478B">
        <w:rPr>
          <w:sz w:val="22"/>
          <w:lang w:val="pl-PL"/>
        </w:rPr>
        <w:t>, np. utrzymywanie pojazdu na pasie ruchu czy wykrywanie rozproszenia uwagi. Dwa lata później przepisy obejmą już wszystkie nowe auta.</w:t>
      </w:r>
    </w:p>
    <w:p w14:paraId="26B43BB9" w14:textId="6EDBE1A1" w:rsidR="006F478B" w:rsidRDefault="006F478B" w:rsidP="00A63939">
      <w:pPr>
        <w:spacing w:line="360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Mało tego, fachowcy przewidują, że już niedługo bardzo popularne stanie się stosowanie w samochodach tzw. rozszerzonej rzeczywistości (augumented reality). Co to oznacza? Przednia szyba samochodu stanie się po prostu… cyfrowym kokpitem. </w:t>
      </w:r>
    </w:p>
    <w:p w14:paraId="046BC545" w14:textId="77777777" w:rsidR="0001530F" w:rsidRDefault="0001530F" w:rsidP="00A63939">
      <w:pPr>
        <w:spacing w:line="360" w:lineRule="auto"/>
        <w:jc w:val="both"/>
        <w:rPr>
          <w:sz w:val="22"/>
          <w:lang w:val="pl-PL"/>
        </w:rPr>
      </w:pPr>
    </w:p>
    <w:p w14:paraId="675E0133" w14:textId="03C5E129" w:rsidR="0001530F" w:rsidRPr="00D622B1" w:rsidRDefault="00D622B1" w:rsidP="00A63939">
      <w:pPr>
        <w:spacing w:line="360" w:lineRule="auto"/>
        <w:jc w:val="both"/>
        <w:rPr>
          <w:b/>
          <w:bCs/>
          <w:sz w:val="22"/>
          <w:lang w:val="pl-PL"/>
        </w:rPr>
      </w:pPr>
      <w:r w:rsidRPr="00D622B1">
        <w:rPr>
          <w:b/>
          <w:bCs/>
          <w:sz w:val="22"/>
          <w:lang w:val="pl-PL"/>
        </w:rPr>
        <w:t xml:space="preserve">Wymiana szyby to bardzo </w:t>
      </w:r>
      <w:r w:rsidR="00D74ED0" w:rsidRPr="00217C1B">
        <w:rPr>
          <w:b/>
          <w:bCs/>
          <w:color w:val="000000" w:themeColor="text1"/>
          <w:sz w:val="22"/>
          <w:lang w:val="pl-PL"/>
        </w:rPr>
        <w:t xml:space="preserve">skomplikowana i </w:t>
      </w:r>
      <w:r w:rsidRPr="00D622B1">
        <w:rPr>
          <w:b/>
          <w:bCs/>
          <w:sz w:val="22"/>
          <w:lang w:val="pl-PL"/>
        </w:rPr>
        <w:t>poważna sprawa</w:t>
      </w:r>
    </w:p>
    <w:p w14:paraId="5F1B4AEB" w14:textId="3515F11D" w:rsidR="0001530F" w:rsidRDefault="0001530F" w:rsidP="00A63939">
      <w:pPr>
        <w:spacing w:line="360" w:lineRule="auto"/>
        <w:jc w:val="both"/>
        <w:rPr>
          <w:sz w:val="22"/>
          <w:lang w:val="pl-PL"/>
        </w:rPr>
      </w:pPr>
    </w:p>
    <w:p w14:paraId="715421C0" w14:textId="0DF6E25A" w:rsidR="00F85ABA" w:rsidRDefault="0001530F" w:rsidP="00A63939">
      <w:pPr>
        <w:spacing w:line="360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Jednak każda szyba, nawet najnowocześniejsza </w:t>
      </w:r>
      <w:r w:rsidR="00D622B1">
        <w:rPr>
          <w:sz w:val="22"/>
          <w:lang w:val="pl-PL"/>
        </w:rPr>
        <w:t>oraz</w:t>
      </w:r>
      <w:r>
        <w:rPr>
          <w:sz w:val="22"/>
          <w:lang w:val="pl-PL"/>
        </w:rPr>
        <w:t xml:space="preserve"> naszpikowana elektroniką, może ulec zniszczeniu i trzeba ją wymienić. </w:t>
      </w:r>
      <w:r w:rsidR="000807FB" w:rsidRPr="00217C1B">
        <w:rPr>
          <w:color w:val="000000" w:themeColor="text1"/>
          <w:sz w:val="22"/>
          <w:lang w:val="pl-PL"/>
        </w:rPr>
        <w:t>B</w:t>
      </w:r>
      <w:r w:rsidRPr="00217C1B">
        <w:rPr>
          <w:color w:val="000000" w:themeColor="text1"/>
          <w:sz w:val="22"/>
          <w:lang w:val="pl-PL"/>
        </w:rPr>
        <w:t xml:space="preserve">iorąc pod uwagę </w:t>
      </w:r>
      <w:r>
        <w:rPr>
          <w:sz w:val="22"/>
          <w:lang w:val="pl-PL"/>
        </w:rPr>
        <w:t>jak ważną rolę pełni w samochodzie, jest to czynność, która wymaga od usługodawcy pełnego profesjonalizmu.</w:t>
      </w:r>
    </w:p>
    <w:p w14:paraId="2E888724" w14:textId="77777777" w:rsidR="00217C1B" w:rsidRDefault="0001530F" w:rsidP="00A63939">
      <w:pPr>
        <w:spacing w:line="360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>– Przede wszystkim</w:t>
      </w:r>
      <w:r w:rsidR="00217C1B">
        <w:rPr>
          <w:sz w:val="22"/>
          <w:lang w:val="pl-PL"/>
        </w:rPr>
        <w:t xml:space="preserve"> </w:t>
      </w:r>
      <w:r>
        <w:rPr>
          <w:sz w:val="22"/>
          <w:lang w:val="pl-PL"/>
        </w:rPr>
        <w:t xml:space="preserve">ważne jest stosowanie materiałów </w:t>
      </w:r>
      <w:r w:rsidR="000807FB" w:rsidRPr="00217C1B">
        <w:rPr>
          <w:color w:val="000000" w:themeColor="text1"/>
          <w:sz w:val="22"/>
          <w:lang w:val="pl-PL"/>
        </w:rPr>
        <w:t>profesjonalnych</w:t>
      </w:r>
      <w:r w:rsidRPr="00217C1B">
        <w:rPr>
          <w:color w:val="000000" w:themeColor="text1"/>
          <w:sz w:val="22"/>
          <w:lang w:val="pl-PL"/>
        </w:rPr>
        <w:t xml:space="preserve">, </w:t>
      </w:r>
      <w:r w:rsidR="00217C1B">
        <w:rPr>
          <w:color w:val="000000" w:themeColor="text1"/>
          <w:sz w:val="22"/>
          <w:lang w:val="pl-PL"/>
        </w:rPr>
        <w:t xml:space="preserve">opartych o </w:t>
      </w:r>
      <w:r w:rsidR="000807FB" w:rsidRPr="00217C1B">
        <w:rPr>
          <w:color w:val="000000" w:themeColor="text1"/>
          <w:sz w:val="22"/>
          <w:lang w:val="pl-PL"/>
        </w:rPr>
        <w:t>zaawansowan</w:t>
      </w:r>
      <w:r w:rsidR="00217C1B">
        <w:rPr>
          <w:color w:val="000000" w:themeColor="text1"/>
          <w:sz w:val="22"/>
          <w:lang w:val="pl-PL"/>
        </w:rPr>
        <w:t>e</w:t>
      </w:r>
      <w:r w:rsidR="000807FB" w:rsidRPr="00217C1B">
        <w:rPr>
          <w:color w:val="000000" w:themeColor="text1"/>
          <w:sz w:val="22"/>
          <w:lang w:val="pl-PL"/>
        </w:rPr>
        <w:t xml:space="preserve"> </w:t>
      </w:r>
      <w:r w:rsidR="00D622B1" w:rsidRPr="00217C1B">
        <w:rPr>
          <w:color w:val="000000" w:themeColor="text1"/>
          <w:sz w:val="22"/>
          <w:lang w:val="pl-PL"/>
        </w:rPr>
        <w:t>technologi</w:t>
      </w:r>
      <w:r w:rsidR="00217C1B">
        <w:rPr>
          <w:color w:val="000000" w:themeColor="text1"/>
          <w:sz w:val="22"/>
          <w:lang w:val="pl-PL"/>
        </w:rPr>
        <w:t>e,</w:t>
      </w:r>
      <w:r w:rsidR="00D622B1" w:rsidRPr="00217C1B">
        <w:rPr>
          <w:color w:val="000000" w:themeColor="text1"/>
          <w:sz w:val="22"/>
          <w:lang w:val="pl-PL"/>
        </w:rPr>
        <w:t xml:space="preserve"> </w:t>
      </w:r>
      <w:r w:rsidR="00217C1B">
        <w:rPr>
          <w:sz w:val="22"/>
          <w:lang w:val="pl-PL"/>
        </w:rPr>
        <w:t>d</w:t>
      </w:r>
      <w:r w:rsidR="009D538B">
        <w:rPr>
          <w:sz w:val="22"/>
          <w:lang w:val="pl-PL"/>
        </w:rPr>
        <w:t xml:space="preserve">zięki którym będziemy mieli pewność, że wymieniona szyba będzie </w:t>
      </w:r>
      <w:r w:rsidR="009D538B" w:rsidRPr="00217C1B">
        <w:rPr>
          <w:color w:val="000000" w:themeColor="text1"/>
          <w:sz w:val="22"/>
          <w:lang w:val="pl-PL"/>
        </w:rPr>
        <w:t>spełniała wszystkie</w:t>
      </w:r>
      <w:r w:rsidR="000807FB" w:rsidRPr="00217C1B">
        <w:rPr>
          <w:color w:val="000000" w:themeColor="text1"/>
          <w:sz w:val="22"/>
          <w:lang w:val="pl-PL"/>
        </w:rPr>
        <w:t xml:space="preserve"> </w:t>
      </w:r>
      <w:r w:rsidR="009D538B" w:rsidRPr="00217C1B">
        <w:rPr>
          <w:color w:val="000000" w:themeColor="text1"/>
          <w:sz w:val="22"/>
          <w:lang w:val="pl-PL"/>
        </w:rPr>
        <w:t xml:space="preserve">funkcje </w:t>
      </w:r>
      <w:r w:rsidR="000807FB" w:rsidRPr="00217C1B">
        <w:rPr>
          <w:color w:val="000000" w:themeColor="text1"/>
          <w:sz w:val="22"/>
          <w:lang w:val="pl-PL"/>
        </w:rPr>
        <w:t>przewidziane przez producenta. Z</w:t>
      </w:r>
      <w:r w:rsidR="009D538B" w:rsidRPr="00217C1B">
        <w:rPr>
          <w:color w:val="000000" w:themeColor="text1"/>
          <w:sz w:val="22"/>
          <w:lang w:val="pl-PL"/>
        </w:rPr>
        <w:t xml:space="preserve">apewniony zostanie </w:t>
      </w:r>
      <w:r w:rsidR="000807FB" w:rsidRPr="00217C1B">
        <w:rPr>
          <w:color w:val="000000" w:themeColor="text1"/>
          <w:sz w:val="22"/>
          <w:lang w:val="pl-PL"/>
        </w:rPr>
        <w:t xml:space="preserve">jednocześnie </w:t>
      </w:r>
      <w:r w:rsidR="009D538B">
        <w:rPr>
          <w:sz w:val="22"/>
          <w:lang w:val="pl-PL"/>
        </w:rPr>
        <w:t>najkrótszy możliwy bezpieczny czas odjazdu</w:t>
      </w:r>
      <w:r w:rsidR="00D622B1">
        <w:rPr>
          <w:sz w:val="22"/>
          <w:lang w:val="pl-PL"/>
        </w:rPr>
        <w:t xml:space="preserve"> auta</w:t>
      </w:r>
      <w:r w:rsidR="009D538B">
        <w:rPr>
          <w:sz w:val="22"/>
          <w:lang w:val="pl-PL"/>
        </w:rPr>
        <w:t xml:space="preserve"> </w:t>
      </w:r>
      <w:r w:rsidR="000807FB" w:rsidRPr="00217C1B">
        <w:rPr>
          <w:color w:val="000000" w:themeColor="text1"/>
          <w:sz w:val="22"/>
          <w:lang w:val="pl-PL"/>
        </w:rPr>
        <w:t>(SDAT)</w:t>
      </w:r>
      <w:r w:rsidR="000807FB" w:rsidRPr="00217C1B">
        <w:rPr>
          <w:sz w:val="22"/>
          <w:lang w:val="pl-PL"/>
        </w:rPr>
        <w:t xml:space="preserve"> </w:t>
      </w:r>
      <w:r w:rsidR="009D538B">
        <w:rPr>
          <w:sz w:val="22"/>
          <w:lang w:val="pl-PL"/>
        </w:rPr>
        <w:t xml:space="preserve">– wyjaśnia Grzegorz Topolski z </w:t>
      </w:r>
      <w:r w:rsidR="0038565C">
        <w:rPr>
          <w:sz w:val="22"/>
          <w:lang w:val="pl-PL"/>
        </w:rPr>
        <w:t xml:space="preserve">firmy </w:t>
      </w:r>
      <w:r w:rsidR="009D538B">
        <w:rPr>
          <w:sz w:val="22"/>
          <w:lang w:val="pl-PL"/>
        </w:rPr>
        <w:t>Sika</w:t>
      </w:r>
      <w:r w:rsidR="0038565C">
        <w:rPr>
          <w:sz w:val="22"/>
          <w:lang w:val="pl-PL"/>
        </w:rPr>
        <w:t>, która produkuje kleje</w:t>
      </w:r>
      <w:r w:rsidR="00AD1872">
        <w:rPr>
          <w:sz w:val="22"/>
          <w:lang w:val="pl-PL"/>
        </w:rPr>
        <w:t xml:space="preserve"> </w:t>
      </w:r>
    </w:p>
    <w:p w14:paraId="321E4259" w14:textId="77777777" w:rsidR="00217C1B" w:rsidRDefault="00217C1B" w:rsidP="00A63939">
      <w:pPr>
        <w:spacing w:line="360" w:lineRule="auto"/>
        <w:jc w:val="both"/>
        <w:rPr>
          <w:sz w:val="22"/>
          <w:lang w:val="pl-PL"/>
        </w:rPr>
      </w:pPr>
    </w:p>
    <w:p w14:paraId="777CEF40" w14:textId="77777777" w:rsidR="00217C1B" w:rsidRDefault="00217C1B" w:rsidP="00A63939">
      <w:pPr>
        <w:spacing w:line="360" w:lineRule="auto"/>
        <w:jc w:val="both"/>
        <w:rPr>
          <w:sz w:val="22"/>
          <w:lang w:val="pl-PL"/>
        </w:rPr>
      </w:pPr>
    </w:p>
    <w:p w14:paraId="48BA4BBF" w14:textId="288495B4" w:rsidR="00D622B1" w:rsidRDefault="00AD1872" w:rsidP="00A63939">
      <w:pPr>
        <w:spacing w:line="360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SikaTack używane w procesie wymiany </w:t>
      </w:r>
      <w:r w:rsidR="0038565C">
        <w:rPr>
          <w:sz w:val="22"/>
          <w:lang w:val="pl-PL"/>
        </w:rPr>
        <w:t>szyb samochodowych</w:t>
      </w:r>
      <w:r w:rsidR="000807FB">
        <w:rPr>
          <w:sz w:val="22"/>
          <w:lang w:val="pl-PL"/>
        </w:rPr>
        <w:t>.</w:t>
      </w:r>
      <w:r>
        <w:rPr>
          <w:sz w:val="22"/>
          <w:lang w:val="pl-PL"/>
        </w:rPr>
        <w:t xml:space="preserve"> </w:t>
      </w:r>
      <w:r w:rsidR="009D538B">
        <w:rPr>
          <w:sz w:val="22"/>
          <w:lang w:val="pl-PL"/>
        </w:rPr>
        <w:t xml:space="preserve">– </w:t>
      </w:r>
      <w:r w:rsidR="00D622B1">
        <w:rPr>
          <w:sz w:val="22"/>
          <w:lang w:val="pl-PL"/>
        </w:rPr>
        <w:t>Kolejną kwestią jest właściwa kalibracja kamer i czujników umiejscowionych na szybie. T</w:t>
      </w:r>
      <w:r w:rsidR="0038565C">
        <w:rPr>
          <w:sz w:val="22"/>
          <w:lang w:val="pl-PL"/>
        </w:rPr>
        <w:t>ylko wtedy możemy być pewni, że odjeżdżając z warsztatu</w:t>
      </w:r>
      <w:r w:rsidR="00217C1B">
        <w:rPr>
          <w:sz w:val="22"/>
          <w:lang w:val="pl-PL"/>
        </w:rPr>
        <w:t>,</w:t>
      </w:r>
      <w:r w:rsidR="0038565C">
        <w:rPr>
          <w:sz w:val="22"/>
          <w:lang w:val="pl-PL"/>
        </w:rPr>
        <w:t xml:space="preserve"> poczujemy się na drogach bezpiecznie. Dlatego należy zaufać sprawdzonym firmom pracującym w oparciu o produkty o najwyższej jakości.</w:t>
      </w:r>
      <w:r w:rsidR="00400F20">
        <w:rPr>
          <w:sz w:val="22"/>
          <w:lang w:val="pl-PL"/>
        </w:rPr>
        <w:t xml:space="preserve"> Tutaj w grę wchodzi przecież nasze życie!</w:t>
      </w:r>
    </w:p>
    <w:p w14:paraId="18ECD3C7" w14:textId="77777777" w:rsidR="00D622B1" w:rsidRDefault="00D622B1" w:rsidP="00A63939">
      <w:pPr>
        <w:spacing w:line="360" w:lineRule="auto"/>
        <w:jc w:val="both"/>
        <w:rPr>
          <w:sz w:val="22"/>
          <w:lang w:val="pl-PL"/>
        </w:rPr>
      </w:pPr>
    </w:p>
    <w:p w14:paraId="5B29BD20" w14:textId="77777777" w:rsidR="00587CCD" w:rsidRPr="00587CCD" w:rsidRDefault="00587CCD" w:rsidP="00587CCD">
      <w:pPr>
        <w:spacing w:line="360" w:lineRule="auto"/>
        <w:jc w:val="both"/>
        <w:rPr>
          <w:b/>
          <w:bCs/>
          <w:sz w:val="22"/>
          <w:lang w:val="pl-PL"/>
        </w:rPr>
      </w:pPr>
      <w:r w:rsidRPr="00587CCD">
        <w:rPr>
          <w:b/>
          <w:bCs/>
          <w:sz w:val="22"/>
          <w:lang w:val="pl-PL"/>
        </w:rPr>
        <w:t>O firmie</w:t>
      </w:r>
    </w:p>
    <w:p w14:paraId="2201BCFF" w14:textId="36777EE5" w:rsidR="00D622B1" w:rsidRDefault="00587CCD" w:rsidP="00587CCD">
      <w:pPr>
        <w:spacing w:line="360" w:lineRule="auto"/>
        <w:jc w:val="both"/>
        <w:rPr>
          <w:sz w:val="22"/>
          <w:lang w:val="pl-PL"/>
        </w:rPr>
      </w:pPr>
      <w:r w:rsidRPr="00587CCD">
        <w:rPr>
          <w:sz w:val="22"/>
          <w:lang w:val="pl-PL"/>
        </w:rPr>
        <w:t>Sika to międzynarodowy koncern, który powstał w 1910 r. w Szwajcarii. Jest obecny w ponad 100 krajach na całym świecie, zatrudnia ponad 25 tys. pracowników. Sika specjalizuje się w tworzeniu wysokiej jakości systemów i produktów do klejenia, uszczelniania, tłumienia, wzmacniania oraz ochrony w sektorze budowlanym i wielu innych gałęziach przemysłu. W Polsce Sika obecna jest od 1991 r. Firma odgrywa wiodącą rolę w sektorze specjalistycznej chemii budowlanej dla budownictwa inżynieryjnego</w:t>
      </w:r>
      <w:r w:rsidR="000807FB">
        <w:rPr>
          <w:sz w:val="22"/>
          <w:lang w:val="pl-PL"/>
        </w:rPr>
        <w:t xml:space="preserve">, </w:t>
      </w:r>
      <w:r w:rsidR="000807FB" w:rsidRPr="00217C1B">
        <w:rPr>
          <w:color w:val="000000" w:themeColor="text1"/>
          <w:sz w:val="22"/>
          <w:lang w:val="pl-PL"/>
        </w:rPr>
        <w:t>przemysłu oraz rynku napraw pojazdów.</w:t>
      </w:r>
    </w:p>
    <w:p w14:paraId="098FC3DB" w14:textId="77777777" w:rsidR="00944DE1" w:rsidRDefault="00944DE1" w:rsidP="0089190E">
      <w:pPr>
        <w:spacing w:line="360" w:lineRule="auto"/>
        <w:jc w:val="both"/>
        <w:rPr>
          <w:sz w:val="22"/>
          <w:lang w:val="pl-PL"/>
        </w:rPr>
      </w:pPr>
    </w:p>
    <w:p w14:paraId="77C478C3" w14:textId="653F8D4C" w:rsidR="00D41B5E" w:rsidRDefault="00D41B5E" w:rsidP="007F5B62">
      <w:pPr>
        <w:spacing w:line="360" w:lineRule="auto"/>
        <w:jc w:val="both"/>
        <w:rPr>
          <w:b/>
          <w:bCs/>
          <w:sz w:val="22"/>
          <w:lang w:val="pl-PL"/>
        </w:rPr>
      </w:pPr>
      <w:r w:rsidRPr="00D41B5E">
        <w:rPr>
          <w:b/>
          <w:bCs/>
          <w:sz w:val="22"/>
          <w:lang w:val="pl-PL"/>
        </w:rPr>
        <w:t>Kontakt dla mediów:</w:t>
      </w:r>
    </w:p>
    <w:p w14:paraId="6F0043CF" w14:textId="296E2955" w:rsidR="00D41B5E" w:rsidRPr="00D41B5E" w:rsidRDefault="00D41B5E" w:rsidP="007F5B62">
      <w:pPr>
        <w:spacing w:line="360" w:lineRule="auto"/>
        <w:jc w:val="both"/>
        <w:rPr>
          <w:sz w:val="22"/>
          <w:lang w:val="pl-PL"/>
        </w:rPr>
      </w:pPr>
      <w:r w:rsidRPr="00D41B5E">
        <w:rPr>
          <w:sz w:val="22"/>
          <w:lang w:val="pl-PL"/>
        </w:rPr>
        <w:t>Jakub Ziębka</w:t>
      </w:r>
    </w:p>
    <w:p w14:paraId="023469AA" w14:textId="2F4F4638" w:rsidR="00D41B5E" w:rsidRPr="00D41B5E" w:rsidRDefault="00D41B5E" w:rsidP="007F5B62">
      <w:pPr>
        <w:spacing w:line="360" w:lineRule="auto"/>
        <w:jc w:val="both"/>
        <w:rPr>
          <w:sz w:val="22"/>
          <w:lang w:val="pl-PL"/>
        </w:rPr>
      </w:pPr>
      <w:r w:rsidRPr="00D41B5E">
        <w:rPr>
          <w:sz w:val="22"/>
          <w:lang w:val="pl-PL"/>
        </w:rPr>
        <w:t>Brandtime</w:t>
      </w:r>
    </w:p>
    <w:p w14:paraId="4C1EAB53" w14:textId="77777777" w:rsidR="00D41B5E" w:rsidRPr="00683136" w:rsidRDefault="00D41B5E" w:rsidP="00D41B5E">
      <w:pPr>
        <w:rPr>
          <w:rFonts w:cs="Calibri"/>
          <w:sz w:val="22"/>
          <w:lang w:val="en-GB"/>
        </w:rPr>
      </w:pPr>
      <w:r>
        <w:rPr>
          <w:rFonts w:cs="Calibri"/>
          <w:sz w:val="22"/>
          <w:lang w:val="en-GB"/>
        </w:rPr>
        <w:t>t</w:t>
      </w:r>
      <w:r w:rsidRPr="00683136">
        <w:rPr>
          <w:rFonts w:cs="Calibri"/>
          <w:sz w:val="22"/>
          <w:lang w:val="en-GB"/>
        </w:rPr>
        <w:t xml:space="preserve">el. +48 786 936 600 </w:t>
      </w:r>
    </w:p>
    <w:p w14:paraId="247FF524" w14:textId="77777777" w:rsidR="00D41B5E" w:rsidRDefault="00D41B5E" w:rsidP="00D41B5E">
      <w:pPr>
        <w:rPr>
          <w:rStyle w:val="Hipercze"/>
          <w:rFonts w:cs="Calibri"/>
          <w:sz w:val="22"/>
          <w:lang w:val="en-GB"/>
        </w:rPr>
      </w:pPr>
      <w:r w:rsidRPr="00683136">
        <w:rPr>
          <w:rFonts w:cs="Calibri"/>
          <w:sz w:val="22"/>
          <w:lang w:val="en-GB"/>
        </w:rPr>
        <w:t xml:space="preserve">e-mail: </w:t>
      </w:r>
      <w:hyperlink r:id="rId8" w:history="1">
        <w:r w:rsidRPr="00FC6337">
          <w:rPr>
            <w:rStyle w:val="Hipercze"/>
            <w:rFonts w:cs="Calibri"/>
            <w:sz w:val="22"/>
            <w:lang w:val="en-GB"/>
          </w:rPr>
          <w:t>jakub.ziebka@</w:t>
        </w:r>
        <w:r>
          <w:rPr>
            <w:rStyle w:val="Hipercze"/>
            <w:rFonts w:cs="Calibri"/>
            <w:sz w:val="22"/>
            <w:lang w:val="en-GB"/>
          </w:rPr>
          <w:t>brandtime.pl</w:t>
        </w:r>
      </w:hyperlink>
    </w:p>
    <w:p w14:paraId="4F9F6D69" w14:textId="1BC9B70C" w:rsidR="00D41B5E" w:rsidRDefault="00D41B5E" w:rsidP="00D41B5E">
      <w:pPr>
        <w:rPr>
          <w:rFonts w:cs="Calibri"/>
          <w:sz w:val="22"/>
          <w:lang w:val="en-GB"/>
        </w:rPr>
      </w:pPr>
      <w:r>
        <w:rPr>
          <w:rFonts w:cs="Calibri"/>
          <w:sz w:val="22"/>
          <w:lang w:val="en-GB"/>
        </w:rPr>
        <w:t xml:space="preserve"> </w:t>
      </w:r>
    </w:p>
    <w:p w14:paraId="0F45A36B" w14:textId="77777777" w:rsidR="00D41B5E" w:rsidRPr="00D41B5E" w:rsidRDefault="00D41B5E" w:rsidP="007F5B62">
      <w:pPr>
        <w:spacing w:line="360" w:lineRule="auto"/>
        <w:jc w:val="both"/>
        <w:rPr>
          <w:b/>
          <w:bCs/>
          <w:sz w:val="22"/>
          <w:lang w:val="en-GB"/>
        </w:rPr>
      </w:pPr>
    </w:p>
    <w:p w14:paraId="6D62C79F" w14:textId="77777777" w:rsidR="00FA51E1" w:rsidRPr="00D41B5E" w:rsidRDefault="00FA51E1" w:rsidP="00FA51E1">
      <w:pPr>
        <w:jc w:val="both"/>
        <w:rPr>
          <w:sz w:val="22"/>
          <w:lang w:val="en-GB"/>
        </w:rPr>
      </w:pPr>
    </w:p>
    <w:sectPr w:rsidR="00FA51E1" w:rsidRPr="00D41B5E" w:rsidSect="005E0D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389" w:bottom="992" w:left="1418" w:header="79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ACF9E" w14:textId="77777777" w:rsidR="00A74106" w:rsidRDefault="00A74106" w:rsidP="002A5FC5">
      <w:pPr>
        <w:spacing w:line="240" w:lineRule="auto"/>
      </w:pPr>
      <w:r>
        <w:separator/>
      </w:r>
    </w:p>
  </w:endnote>
  <w:endnote w:type="continuationSeparator" w:id="0">
    <w:p w14:paraId="5706FBE0" w14:textId="77777777" w:rsidR="00A74106" w:rsidRDefault="00A74106" w:rsidP="002A5F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24" w:type="dxa"/>
      <w:tblInd w:w="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4"/>
    </w:tblGrid>
    <w:tr w:rsidR="00604A07" w:rsidRPr="00ED75AC" w14:paraId="1C4EF299" w14:textId="77777777" w:rsidTr="00994760">
      <w:trPr>
        <w:trHeight w:val="567"/>
      </w:trPr>
      <w:tc>
        <w:tcPr>
          <w:tcW w:w="9524" w:type="dxa"/>
          <w:shd w:val="clear" w:color="auto" w:fill="auto"/>
        </w:tcPr>
        <w:p w14:paraId="63BB1CDB" w14:textId="77777777" w:rsidR="00604A07" w:rsidRPr="00DB46EB" w:rsidRDefault="00604A07" w:rsidP="001B00E9">
          <w:pPr>
            <w:pStyle w:val="Informationaltexthighlighted"/>
            <w:rPr>
              <w:lang w:val="de-DE"/>
            </w:rPr>
          </w:pPr>
        </w:p>
      </w:tc>
    </w:tr>
    <w:tr w:rsidR="00604A07" w:rsidRPr="00454681" w14:paraId="4B33D11F" w14:textId="77777777" w:rsidTr="00B87F89">
      <w:trPr>
        <w:trHeight w:val="737"/>
      </w:trPr>
      <w:tc>
        <w:tcPr>
          <w:tcW w:w="9524" w:type="dxa"/>
          <w:shd w:val="clear" w:color="auto" w:fill="auto"/>
        </w:tcPr>
        <w:tbl>
          <w:tblPr>
            <w:tblW w:w="9524" w:type="dxa"/>
            <w:tblInd w:w="5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524"/>
          </w:tblGrid>
          <w:tr w:rsidR="00724582" w:rsidRPr="00454681" w14:paraId="55A759CA" w14:textId="77777777" w:rsidTr="00724582">
            <w:trPr>
              <w:trHeight w:val="624"/>
            </w:trPr>
            <w:tc>
              <w:tcPr>
                <w:tcW w:w="9524" w:type="dxa"/>
                <w:shd w:val="clear" w:color="auto" w:fill="auto"/>
              </w:tcPr>
              <w:p w14:paraId="1BBDA6C9" w14:textId="77777777" w:rsidR="001A6DF4" w:rsidRDefault="001A6DF4" w:rsidP="001A6DF4">
                <w:pPr>
                  <w:pStyle w:val="Informationaltexthighlighted"/>
                  <w:rPr>
                    <w:szCs w:val="20"/>
                    <w:lang w:val="de-DE"/>
                  </w:rPr>
                </w:pPr>
                <w:r>
                  <w:rPr>
                    <w:lang w:val="de-DE"/>
                  </w:rPr>
                  <w:t>SIKA POLAND sP. Z O.O</w:t>
                </w:r>
                <w:r>
                  <w:rPr>
                    <w:szCs w:val="20"/>
                    <w:lang w:val="de-DE"/>
                  </w:rPr>
                  <w:t xml:space="preserve">.                                                                                         </w:t>
                </w:r>
                <w:r>
                  <w:rPr>
                    <w:noProof/>
                    <w:szCs w:val="20"/>
                    <w:lang w:val="pl-PL"/>
                  </w:rPr>
                  <w:t xml:space="preserve">NIP: 951-00-23-364 </w:t>
                </w:r>
              </w:p>
              <w:p w14:paraId="55B42045" w14:textId="77777777" w:rsidR="001A6DF4" w:rsidRDefault="001A6DF4" w:rsidP="001A6DF4">
                <w:pPr>
                  <w:pStyle w:val="Informationaltext"/>
                  <w:rPr>
                    <w:szCs w:val="20"/>
                    <w:lang w:val="de-DE"/>
                  </w:rPr>
                </w:pPr>
                <w:r>
                  <w:rPr>
                    <w:szCs w:val="20"/>
                    <w:lang w:val="de-DE"/>
                  </w:rPr>
                  <w:t xml:space="preserve">ul. Karczunkowska 89, 02-871 Warszawa                                                            </w:t>
                </w:r>
                <w:r>
                  <w:rPr>
                    <w:noProof/>
                    <w:szCs w:val="20"/>
                    <w:lang w:val="pl-PL"/>
                  </w:rPr>
                  <w:t>REGON: 010425921</w:t>
                </w:r>
              </w:p>
              <w:p w14:paraId="7A46DA31" w14:textId="77777777" w:rsidR="001A6DF4" w:rsidRDefault="001A6DF4" w:rsidP="001A6DF4">
                <w:pPr>
                  <w:pStyle w:val="Informationaltext"/>
                  <w:rPr>
                    <w:szCs w:val="20"/>
                    <w:lang w:val="pl-PL"/>
                  </w:rPr>
                </w:pPr>
                <w:r>
                  <w:rPr>
                    <w:szCs w:val="20"/>
                    <w:lang w:val="pl-PL"/>
                  </w:rPr>
                  <w:t xml:space="preserve">Telefon: +48 22 27 28 700                                                                                      </w:t>
                </w:r>
                <w:r>
                  <w:rPr>
                    <w:noProof/>
                    <w:szCs w:val="20"/>
                    <w:lang w:val="pl-PL"/>
                  </w:rPr>
                  <w:t>Sąd Rejonowy dla M. St. Warszawy</w:t>
                </w:r>
              </w:p>
              <w:p w14:paraId="0B2D95EC" w14:textId="77777777" w:rsidR="001A6DF4" w:rsidRDefault="001A6DF4" w:rsidP="001A6DF4">
                <w:pPr>
                  <w:pStyle w:val="Informationaltext"/>
                  <w:rPr>
                    <w:szCs w:val="20"/>
                    <w:lang w:val="pl-PL"/>
                  </w:rPr>
                </w:pPr>
                <w:r>
                  <w:rPr>
                    <w:szCs w:val="20"/>
                    <w:lang w:val="pl-PL"/>
                  </w:rPr>
                  <w:t xml:space="preserve">Fax: + 48 22 27 28 800                                                                                             </w:t>
                </w:r>
                <w:r>
                  <w:rPr>
                    <w:noProof/>
                    <w:szCs w:val="20"/>
                    <w:lang w:val="pl-PL"/>
                  </w:rPr>
                  <w:t>XIII Wydział Gospodarczy</w:t>
                </w:r>
                <w:r>
                  <w:rPr>
                    <w:szCs w:val="20"/>
                    <w:lang w:val="pl-PL"/>
                  </w:rPr>
                  <w:br/>
                  <w:t xml:space="preserve">sika.poland@pl.sika.com                                                                                        </w:t>
                </w:r>
                <w:r>
                  <w:rPr>
                    <w:noProof/>
                    <w:szCs w:val="20"/>
                    <w:lang w:val="pl-PL"/>
                  </w:rPr>
                  <w:t>Numer KRS: 0000121998</w:t>
                </w:r>
              </w:p>
              <w:p w14:paraId="6EDD259F" w14:textId="332E0208" w:rsidR="001A6DF4" w:rsidRDefault="00454681" w:rsidP="001A6DF4">
                <w:pPr>
                  <w:pStyle w:val="Informationaltext"/>
                  <w:rPr>
                    <w:noProof/>
                    <w:szCs w:val="20"/>
                    <w:lang w:val="pl-PL"/>
                  </w:rPr>
                </w:pPr>
                <w:r>
                  <w:rPr>
                    <w:szCs w:val="20"/>
                    <w:lang w:val="pl-PL"/>
                  </w:rPr>
                  <w:t>www.sika.pl</w:t>
                </w:r>
                <w:r w:rsidR="001A6DF4">
                  <w:rPr>
                    <w:szCs w:val="20"/>
                    <w:lang w:val="pl-PL"/>
                  </w:rPr>
                  <w:t xml:space="preserve">                                                                                                  </w:t>
                </w:r>
                <w:r>
                  <w:rPr>
                    <w:szCs w:val="20"/>
                    <w:lang w:val="pl-PL"/>
                  </w:rPr>
                  <w:t xml:space="preserve">             </w:t>
                </w:r>
                <w:r w:rsidR="001A6DF4">
                  <w:rPr>
                    <w:noProof/>
                    <w:szCs w:val="20"/>
                    <w:lang w:val="pl-PL"/>
                  </w:rPr>
                  <w:t>Kapitał zakładowy: 12 188 000,00 PLN</w:t>
                </w:r>
              </w:p>
              <w:p w14:paraId="34F92904" w14:textId="77777777" w:rsidR="00724582" w:rsidRPr="002344DA" w:rsidRDefault="001A6DF4" w:rsidP="001A6DF4">
                <w:pPr>
                  <w:pStyle w:val="Informationaltext"/>
                  <w:rPr>
                    <w:lang w:val="pl-PL"/>
                  </w:rPr>
                </w:pPr>
                <w:r>
                  <w:rPr>
                    <w:noProof/>
                    <w:szCs w:val="20"/>
                    <w:lang w:val="pl-PL"/>
                  </w:rPr>
                  <w:t xml:space="preserve">                                                                                                                                     BDO 000015415</w:t>
                </w:r>
              </w:p>
            </w:tc>
          </w:tr>
        </w:tbl>
        <w:p w14:paraId="102C8456" w14:textId="77777777" w:rsidR="00724582" w:rsidRPr="00454681" w:rsidRDefault="00724582" w:rsidP="00724582">
          <w:pPr>
            <w:pStyle w:val="Stopka"/>
            <w:rPr>
              <w:lang w:val="pl-PL"/>
            </w:rPr>
          </w:pPr>
        </w:p>
        <w:p w14:paraId="16DD8494" w14:textId="77777777" w:rsidR="00604A07" w:rsidRPr="00454681" w:rsidRDefault="00604A07" w:rsidP="008A44EE">
          <w:pPr>
            <w:pStyle w:val="Informationaltext"/>
            <w:rPr>
              <w:lang w:val="pl-PL"/>
            </w:rPr>
          </w:pPr>
        </w:p>
      </w:tc>
    </w:tr>
  </w:tbl>
  <w:p w14:paraId="1DEA6450" w14:textId="77777777" w:rsidR="00025491" w:rsidRPr="00454681" w:rsidRDefault="00025491" w:rsidP="00025491">
    <w:pPr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24" w:type="dxa"/>
      <w:tblInd w:w="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4"/>
    </w:tblGrid>
    <w:tr w:rsidR="004C1DA4" w:rsidRPr="00ED75AC" w14:paraId="7EFA26DC" w14:textId="77777777" w:rsidTr="00F25FA3">
      <w:trPr>
        <w:trHeight w:val="567"/>
      </w:trPr>
      <w:tc>
        <w:tcPr>
          <w:tcW w:w="9524" w:type="dxa"/>
          <w:shd w:val="clear" w:color="auto" w:fill="auto"/>
        </w:tcPr>
        <w:p w14:paraId="6B177BED" w14:textId="77777777" w:rsidR="004C1DA4" w:rsidRPr="00DB46EB" w:rsidRDefault="004C1DA4" w:rsidP="00F25FA3">
          <w:pPr>
            <w:pStyle w:val="Informationaltexthighlighted"/>
            <w:rPr>
              <w:lang w:val="de-DE"/>
            </w:rPr>
          </w:pPr>
        </w:p>
      </w:tc>
    </w:tr>
    <w:tr w:rsidR="004C1DA4" w:rsidRPr="002344DA" w14:paraId="7B62716F" w14:textId="77777777" w:rsidTr="00F25FA3">
      <w:trPr>
        <w:trHeight w:val="624"/>
      </w:trPr>
      <w:tc>
        <w:tcPr>
          <w:tcW w:w="9524" w:type="dxa"/>
          <w:shd w:val="clear" w:color="auto" w:fill="auto"/>
        </w:tcPr>
        <w:p w14:paraId="5DB1B830" w14:textId="77777777" w:rsidR="004C1DA4" w:rsidRPr="00826AE7" w:rsidRDefault="004C1DA4" w:rsidP="00F25FA3">
          <w:pPr>
            <w:pStyle w:val="Informationaltexthighlighted"/>
            <w:rPr>
              <w:szCs w:val="20"/>
              <w:lang w:val="de-DE"/>
            </w:rPr>
          </w:pPr>
          <w:r w:rsidRPr="00305432">
            <w:rPr>
              <w:lang w:val="de-DE"/>
            </w:rPr>
            <w:t xml:space="preserve">SIKA </w:t>
          </w:r>
          <w:r>
            <w:rPr>
              <w:lang w:val="de-DE"/>
            </w:rPr>
            <w:t>POLAND sP. Z O.O</w:t>
          </w:r>
          <w:r w:rsidRPr="00826AE7">
            <w:rPr>
              <w:szCs w:val="20"/>
              <w:lang w:val="de-DE"/>
            </w:rPr>
            <w:t xml:space="preserve">.                                                                                         </w:t>
          </w:r>
          <w:r w:rsidRPr="00826AE7">
            <w:rPr>
              <w:noProof/>
              <w:szCs w:val="20"/>
              <w:lang w:val="pl-PL"/>
            </w:rPr>
            <w:t>NIP: 951-00-23-364</w:t>
          </w:r>
          <w:r w:rsidR="00741864">
            <w:rPr>
              <w:noProof/>
              <w:szCs w:val="20"/>
              <w:lang w:val="pl-PL"/>
            </w:rPr>
            <w:t xml:space="preserve"> </w:t>
          </w:r>
        </w:p>
        <w:p w14:paraId="05F3E36E" w14:textId="77777777" w:rsidR="004C1DA4" w:rsidRPr="00826AE7" w:rsidRDefault="004C1DA4" w:rsidP="00F25FA3">
          <w:pPr>
            <w:pStyle w:val="Informationaltext"/>
            <w:rPr>
              <w:szCs w:val="20"/>
              <w:lang w:val="de-DE"/>
            </w:rPr>
          </w:pPr>
          <w:r w:rsidRPr="00826AE7">
            <w:rPr>
              <w:szCs w:val="20"/>
              <w:lang w:val="de-DE"/>
            </w:rPr>
            <w:t xml:space="preserve">ul. Karczunkowska 89, 02-871 Warszawa                                                            </w:t>
          </w:r>
          <w:r w:rsidRPr="00826AE7">
            <w:rPr>
              <w:noProof/>
              <w:szCs w:val="20"/>
              <w:lang w:val="pl-PL"/>
            </w:rPr>
            <w:t>REGON: 010425921</w:t>
          </w:r>
        </w:p>
        <w:p w14:paraId="7868AC34" w14:textId="77777777" w:rsidR="000D0E29" w:rsidRDefault="000D0E29" w:rsidP="000D0E29">
          <w:pPr>
            <w:pStyle w:val="Informationaltext"/>
            <w:rPr>
              <w:szCs w:val="20"/>
              <w:lang w:val="pl-PL"/>
            </w:rPr>
          </w:pPr>
          <w:r>
            <w:rPr>
              <w:szCs w:val="20"/>
              <w:lang w:val="pl-PL"/>
            </w:rPr>
            <w:t xml:space="preserve">Telefon: +48 22 27 28 700                                                                                      </w:t>
          </w:r>
          <w:r>
            <w:rPr>
              <w:noProof/>
              <w:szCs w:val="20"/>
              <w:lang w:val="pl-PL"/>
            </w:rPr>
            <w:t>Sąd Rejonowy dla M. St. Warszawy</w:t>
          </w:r>
        </w:p>
        <w:p w14:paraId="62A33E66" w14:textId="77777777" w:rsidR="004C1DA4" w:rsidRPr="00741864" w:rsidRDefault="00741864" w:rsidP="000D0E29">
          <w:pPr>
            <w:pStyle w:val="Informationaltext"/>
            <w:rPr>
              <w:szCs w:val="20"/>
              <w:lang w:val="pl-PL"/>
            </w:rPr>
          </w:pPr>
          <w:r w:rsidRPr="00741864">
            <w:rPr>
              <w:szCs w:val="20"/>
              <w:lang w:val="pl-PL"/>
            </w:rPr>
            <w:t xml:space="preserve">Fax: + 48 22 27 28 800                                                                            </w:t>
          </w:r>
          <w:r>
            <w:rPr>
              <w:szCs w:val="20"/>
              <w:lang w:val="pl-PL"/>
            </w:rPr>
            <w:t xml:space="preserve">                 </w:t>
          </w:r>
          <w:r w:rsidRPr="00826AE7">
            <w:rPr>
              <w:noProof/>
              <w:szCs w:val="20"/>
              <w:lang w:val="pl-PL"/>
            </w:rPr>
            <w:t>XIII Wydział Gospodarczy</w:t>
          </w:r>
          <w:r w:rsidRPr="00741864">
            <w:rPr>
              <w:szCs w:val="20"/>
              <w:lang w:val="pl-PL"/>
            </w:rPr>
            <w:br/>
          </w:r>
          <w:r w:rsidR="000D0E29" w:rsidRPr="00741864">
            <w:rPr>
              <w:szCs w:val="20"/>
              <w:lang w:val="pl-PL"/>
            </w:rPr>
            <w:t xml:space="preserve">sika.poland@pl.sika.com                                                                                        </w:t>
          </w:r>
          <w:r w:rsidRPr="00741864">
            <w:rPr>
              <w:noProof/>
              <w:szCs w:val="20"/>
              <w:lang w:val="pl-PL"/>
            </w:rPr>
            <w:t>Numer KRS: 0000121998</w:t>
          </w:r>
        </w:p>
        <w:p w14:paraId="2B9DC478" w14:textId="77777777" w:rsidR="004C1DA4" w:rsidRPr="00741864" w:rsidRDefault="00A74106" w:rsidP="00F25FA3">
          <w:pPr>
            <w:pStyle w:val="Informationaltext"/>
            <w:rPr>
              <w:noProof/>
              <w:szCs w:val="20"/>
              <w:lang w:val="pl-PL"/>
            </w:rPr>
          </w:pPr>
          <w:hyperlink r:id="rId1" w:history="1">
            <w:r w:rsidR="004C1DA4" w:rsidRPr="00741864">
              <w:rPr>
                <w:rStyle w:val="Hipercze"/>
                <w:color w:val="auto"/>
                <w:szCs w:val="20"/>
                <w:u w:val="none"/>
                <w:lang w:val="pl-PL"/>
              </w:rPr>
              <w:t>www.sika.pl</w:t>
            </w:r>
          </w:hyperlink>
          <w:r w:rsidR="004C1DA4" w:rsidRPr="00741864">
            <w:rPr>
              <w:szCs w:val="20"/>
              <w:lang w:val="pl-PL"/>
            </w:rPr>
            <w:t xml:space="preserve">                                                                                                               </w:t>
          </w:r>
          <w:r w:rsidR="00741864" w:rsidRPr="00826AE7">
            <w:rPr>
              <w:noProof/>
              <w:szCs w:val="20"/>
              <w:lang w:val="pl-PL"/>
            </w:rPr>
            <w:t>Kapitał zakładowy: 12 188 000,00 PLN</w:t>
          </w:r>
        </w:p>
        <w:p w14:paraId="5E86FB45" w14:textId="77777777" w:rsidR="004C1DA4" w:rsidRPr="002344DA" w:rsidRDefault="004C1DA4" w:rsidP="00741864">
          <w:pPr>
            <w:pStyle w:val="Informationaltext"/>
            <w:rPr>
              <w:lang w:val="pl-PL"/>
            </w:rPr>
          </w:pPr>
          <w:r w:rsidRPr="00741864">
            <w:rPr>
              <w:noProof/>
              <w:szCs w:val="20"/>
              <w:lang w:val="pl-PL"/>
            </w:rPr>
            <w:t xml:space="preserve">                                                                                                                                     </w:t>
          </w:r>
          <w:r w:rsidR="00741864" w:rsidRPr="00741864">
            <w:rPr>
              <w:noProof/>
              <w:szCs w:val="20"/>
              <w:lang w:val="pl-PL"/>
            </w:rPr>
            <w:t>BDO 000015415</w:t>
          </w:r>
        </w:p>
      </w:tc>
    </w:tr>
    <w:tr w:rsidR="004C1DA4" w:rsidRPr="002344DA" w14:paraId="3954EC72" w14:textId="77777777" w:rsidTr="00F25FA3">
      <w:trPr>
        <w:trHeight w:val="624"/>
      </w:trPr>
      <w:tc>
        <w:tcPr>
          <w:tcW w:w="9524" w:type="dxa"/>
          <w:shd w:val="clear" w:color="auto" w:fill="auto"/>
        </w:tcPr>
        <w:p w14:paraId="0AA6BAB2" w14:textId="77777777" w:rsidR="004C1DA4" w:rsidRPr="00305432" w:rsidRDefault="004C1DA4" w:rsidP="00F25FA3">
          <w:pPr>
            <w:spacing w:line="160" w:lineRule="exact"/>
            <w:ind w:left="1474"/>
            <w:rPr>
              <w:lang w:val="de-DE"/>
            </w:rPr>
          </w:pPr>
        </w:p>
      </w:tc>
    </w:tr>
  </w:tbl>
  <w:p w14:paraId="09FFAA95" w14:textId="77777777" w:rsidR="004738B9" w:rsidRPr="004C1DA4" w:rsidRDefault="004738B9" w:rsidP="004C1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E4255" w14:textId="77777777" w:rsidR="00A74106" w:rsidRPr="00264DE6" w:rsidRDefault="00A74106" w:rsidP="002A5FC5">
      <w:pPr>
        <w:spacing w:line="240" w:lineRule="auto"/>
        <w:rPr>
          <w:lang w:val="de-DE"/>
        </w:rPr>
      </w:pPr>
    </w:p>
  </w:footnote>
  <w:footnote w:type="continuationSeparator" w:id="0">
    <w:p w14:paraId="7DEF48CD" w14:textId="77777777" w:rsidR="00A74106" w:rsidRDefault="00A74106" w:rsidP="002A5FC5">
      <w:pPr>
        <w:spacing w:line="240" w:lineRule="auto"/>
      </w:pPr>
    </w:p>
  </w:footnote>
  <w:footnote w:type="continuationNotice" w:id="1">
    <w:p w14:paraId="3688B3CE" w14:textId="77777777" w:rsidR="00A74106" w:rsidRDefault="00A7410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09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4962"/>
    </w:tblGrid>
    <w:tr w:rsidR="008E44D2" w:rsidRPr="00ED75AC" w14:paraId="254CDB13" w14:textId="77777777" w:rsidTr="00F94B5F">
      <w:trPr>
        <w:trHeight w:hRule="exact" w:val="1283"/>
      </w:trPr>
      <w:tc>
        <w:tcPr>
          <w:tcW w:w="1134" w:type="dxa"/>
          <w:shd w:val="clear" w:color="auto" w:fill="auto"/>
          <w:vAlign w:val="bottom"/>
        </w:tcPr>
        <w:p w14:paraId="19696DFE" w14:textId="77777777" w:rsidR="008E44D2" w:rsidRPr="008D422A" w:rsidRDefault="008E44D2" w:rsidP="007224A6">
          <w:pPr>
            <w:pStyle w:val="Documentspecification"/>
            <w:rPr>
              <w:b w:val="0"/>
              <w:bCs/>
            </w:rPr>
          </w:pPr>
        </w:p>
      </w:tc>
      <w:tc>
        <w:tcPr>
          <w:tcW w:w="4962" w:type="dxa"/>
          <w:shd w:val="clear" w:color="auto" w:fill="auto"/>
          <w:vAlign w:val="bottom"/>
        </w:tcPr>
        <w:p w14:paraId="7CAD7420" w14:textId="77777777" w:rsidR="008E44D2" w:rsidRPr="00ED75AC" w:rsidRDefault="00CD2328" w:rsidP="007224A6">
          <w:r>
            <w:rPr>
              <w:noProof/>
              <w:lang w:val="pl-PL" w:eastAsia="pl-PL"/>
            </w:rPr>
            <w:drawing>
              <wp:anchor distT="0" distB="0" distL="114300" distR="114300" simplePos="0" relativeHeight="251657728" behindDoc="1" locked="0" layoutInCell="1" allowOverlap="1" wp14:anchorId="5ADA8A0B" wp14:editId="0CEEB372">
                <wp:simplePos x="0" y="0"/>
                <wp:positionH relativeFrom="column">
                  <wp:posOffset>3273425</wp:posOffset>
                </wp:positionH>
                <wp:positionV relativeFrom="paragraph">
                  <wp:posOffset>-312420</wp:posOffset>
                </wp:positionV>
                <wp:extent cx="2291715" cy="846455"/>
                <wp:effectExtent l="0" t="0" r="0" b="0"/>
                <wp:wrapNone/>
                <wp:docPr id="2" name="Obraz 2" descr="Sika_Claim_pos_rgb_Poli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ka_Claim_pos_rgb_Poli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1715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375AA8E" w14:textId="77777777" w:rsidR="002A5FC5" w:rsidRPr="008E44D2" w:rsidRDefault="002A5FC5" w:rsidP="008E44D2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2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6"/>
      <w:gridCol w:w="2982"/>
      <w:gridCol w:w="17"/>
    </w:tblGrid>
    <w:tr w:rsidR="00E036B3" w:rsidRPr="00ED75AC" w14:paraId="2D1D878D" w14:textId="77777777" w:rsidTr="00B87F89">
      <w:trPr>
        <w:gridAfter w:val="1"/>
        <w:wAfter w:w="17" w:type="dxa"/>
        <w:trHeight w:hRule="exact" w:val="992"/>
      </w:trPr>
      <w:tc>
        <w:tcPr>
          <w:tcW w:w="6526" w:type="dxa"/>
          <w:shd w:val="clear" w:color="auto" w:fill="auto"/>
          <w:vAlign w:val="bottom"/>
        </w:tcPr>
        <w:p w14:paraId="417D9AA9" w14:textId="77777777" w:rsidR="00E036B3" w:rsidRPr="008D422A" w:rsidRDefault="00E036B3" w:rsidP="008D422A">
          <w:pPr>
            <w:pStyle w:val="Documentspecification"/>
            <w:rPr>
              <w:b w:val="0"/>
              <w:bCs/>
            </w:rPr>
          </w:pPr>
        </w:p>
      </w:tc>
      <w:tc>
        <w:tcPr>
          <w:tcW w:w="2982" w:type="dxa"/>
          <w:shd w:val="clear" w:color="auto" w:fill="auto"/>
          <w:vAlign w:val="bottom"/>
        </w:tcPr>
        <w:p w14:paraId="0AA31306" w14:textId="77777777" w:rsidR="00E036B3" w:rsidRPr="00ED75AC" w:rsidRDefault="00E200E7" w:rsidP="00FF2407">
          <w:r>
            <w:rPr>
              <w:noProof/>
              <w:lang w:val="pl-PL" w:eastAsia="pl-PL"/>
            </w:rPr>
            <w:drawing>
              <wp:inline distT="0" distB="0" distL="0" distR="0" wp14:anchorId="3C66E206" wp14:editId="51F9D034">
                <wp:extent cx="1851660" cy="61310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ka_Claim_pos_rgb_Poli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922" cy="616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pl-PL" w:eastAsia="pl-PL"/>
            </w:rPr>
            <w:drawing>
              <wp:inline distT="0" distB="0" distL="0" distR="0" wp14:anchorId="77B5346D" wp14:editId="7DA93C1F">
                <wp:extent cx="1851660" cy="632460"/>
                <wp:effectExtent l="0" t="0" r="0" b="0"/>
                <wp:docPr id="4" name="Obraz 5" descr="1000_SIK_Logo_ClaimR_NO_ARTWOR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1000_SIK_Logo_ClaimR_NO_ARTWOR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66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36B3" w:rsidRPr="00780E1D" w14:paraId="70A0A6B8" w14:textId="77777777" w:rsidTr="00B87F89">
      <w:trPr>
        <w:trHeight w:hRule="exact" w:val="142"/>
      </w:trPr>
      <w:tc>
        <w:tcPr>
          <w:tcW w:w="9525" w:type="dxa"/>
          <w:gridSpan w:val="3"/>
          <w:shd w:val="clear" w:color="auto" w:fill="auto"/>
          <w:vAlign w:val="bottom"/>
        </w:tcPr>
        <w:p w14:paraId="60E5F2CE" w14:textId="77777777" w:rsidR="00E036B3" w:rsidRPr="00B943A7" w:rsidRDefault="00E036B3" w:rsidP="00B943A7">
          <w:pPr>
            <w:spacing w:line="240" w:lineRule="auto"/>
            <w:rPr>
              <w:b/>
              <w:noProof/>
              <w:sz w:val="16"/>
              <w:szCs w:val="16"/>
              <w:lang w:val="de-DE" w:eastAsia="en-GB"/>
            </w:rPr>
          </w:pPr>
        </w:p>
      </w:tc>
    </w:tr>
  </w:tbl>
  <w:p w14:paraId="5E28D189" w14:textId="77777777" w:rsidR="00CC125B" w:rsidRPr="00B062EC" w:rsidRDefault="00CC125B" w:rsidP="00640C36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252D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A85A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B273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DA85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305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8EC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3CA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F2AA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863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1EE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F3A43"/>
    <w:multiLevelType w:val="multilevel"/>
    <w:tmpl w:val="347CD0E2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1.%2.%3"/>
      <w:lvlJc w:val="left"/>
      <w:pPr>
        <w:tabs>
          <w:tab w:val="num" w:pos="17038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%1.%2.%3.%4"/>
      <w:lvlJc w:val="left"/>
      <w:pPr>
        <w:ind w:left="127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firstLine="0"/>
      </w:pPr>
      <w:rPr>
        <w:rFonts w:hint="default"/>
      </w:rPr>
    </w:lvl>
  </w:abstractNum>
  <w:abstractNum w:abstractNumId="11" w15:restartNumberingAfterBreak="0">
    <w:nsid w:val="094C50BF"/>
    <w:multiLevelType w:val="hybridMultilevel"/>
    <w:tmpl w:val="0D12D750"/>
    <w:lvl w:ilvl="0" w:tplc="81B807D0">
      <w:start w:val="1"/>
      <w:numFmt w:val="decimal"/>
      <w:pStyle w:val="Listings3"/>
      <w:lvlText w:val="%1.1.1"/>
      <w:lvlJc w:val="left"/>
      <w:pPr>
        <w:ind w:left="11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D2861F9"/>
    <w:multiLevelType w:val="hybridMultilevel"/>
    <w:tmpl w:val="95543C98"/>
    <w:lvl w:ilvl="0" w:tplc="EDC06F8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FC513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AF1065"/>
    <w:multiLevelType w:val="hybridMultilevel"/>
    <w:tmpl w:val="B3788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FF3224"/>
    <w:multiLevelType w:val="hybridMultilevel"/>
    <w:tmpl w:val="7A5486AE"/>
    <w:lvl w:ilvl="0" w:tplc="8ACC2768">
      <w:start w:val="1"/>
      <w:numFmt w:val="bullet"/>
      <w:lvlText w:val="-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916B2"/>
    <w:multiLevelType w:val="hybridMultilevel"/>
    <w:tmpl w:val="B1269F4E"/>
    <w:lvl w:ilvl="0" w:tplc="F16A2D18">
      <w:start w:val="1"/>
      <w:numFmt w:val="decimal"/>
      <w:pStyle w:val="Listings4"/>
      <w:lvlText w:val="%1.1.1.1"/>
      <w:lvlJc w:val="left"/>
      <w:pPr>
        <w:ind w:left="24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169" w:hanging="360"/>
      </w:pPr>
    </w:lvl>
    <w:lvl w:ilvl="2" w:tplc="0407001B" w:tentative="1">
      <w:start w:val="1"/>
      <w:numFmt w:val="lowerRoman"/>
      <w:lvlText w:val="%3."/>
      <w:lvlJc w:val="right"/>
      <w:pPr>
        <w:ind w:left="3889" w:hanging="180"/>
      </w:pPr>
    </w:lvl>
    <w:lvl w:ilvl="3" w:tplc="0407000F" w:tentative="1">
      <w:start w:val="1"/>
      <w:numFmt w:val="decimal"/>
      <w:lvlText w:val="%4."/>
      <w:lvlJc w:val="left"/>
      <w:pPr>
        <w:ind w:left="4609" w:hanging="360"/>
      </w:pPr>
    </w:lvl>
    <w:lvl w:ilvl="4" w:tplc="04070019" w:tentative="1">
      <w:start w:val="1"/>
      <w:numFmt w:val="lowerLetter"/>
      <w:lvlText w:val="%5."/>
      <w:lvlJc w:val="left"/>
      <w:pPr>
        <w:ind w:left="5329" w:hanging="360"/>
      </w:pPr>
    </w:lvl>
    <w:lvl w:ilvl="5" w:tplc="0407001B" w:tentative="1">
      <w:start w:val="1"/>
      <w:numFmt w:val="lowerRoman"/>
      <w:lvlText w:val="%6."/>
      <w:lvlJc w:val="right"/>
      <w:pPr>
        <w:ind w:left="6049" w:hanging="180"/>
      </w:pPr>
    </w:lvl>
    <w:lvl w:ilvl="6" w:tplc="0407000F" w:tentative="1">
      <w:start w:val="1"/>
      <w:numFmt w:val="decimal"/>
      <w:lvlText w:val="%7."/>
      <w:lvlJc w:val="left"/>
      <w:pPr>
        <w:ind w:left="6769" w:hanging="360"/>
      </w:pPr>
    </w:lvl>
    <w:lvl w:ilvl="7" w:tplc="04070019" w:tentative="1">
      <w:start w:val="1"/>
      <w:numFmt w:val="lowerLetter"/>
      <w:lvlText w:val="%8."/>
      <w:lvlJc w:val="left"/>
      <w:pPr>
        <w:ind w:left="7489" w:hanging="360"/>
      </w:pPr>
    </w:lvl>
    <w:lvl w:ilvl="8" w:tplc="0407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17" w15:restartNumberingAfterBreak="0">
    <w:nsid w:val="365F2287"/>
    <w:multiLevelType w:val="multilevel"/>
    <w:tmpl w:val="4754C96A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2.1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3.1.1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68014A3"/>
    <w:multiLevelType w:val="hybridMultilevel"/>
    <w:tmpl w:val="B39E356C"/>
    <w:lvl w:ilvl="0" w:tplc="F454C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84984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A31257B"/>
    <w:multiLevelType w:val="hybridMultilevel"/>
    <w:tmpl w:val="2E1AEC64"/>
    <w:lvl w:ilvl="0" w:tplc="5B4ABE7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E746F"/>
    <w:multiLevelType w:val="hybridMultilevel"/>
    <w:tmpl w:val="F9361418"/>
    <w:lvl w:ilvl="0" w:tplc="5426C624">
      <w:start w:val="1"/>
      <w:numFmt w:val="decimal"/>
      <w:pStyle w:val="Nagwek1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5428A"/>
    <w:multiLevelType w:val="hybridMultilevel"/>
    <w:tmpl w:val="FF5C117C"/>
    <w:lvl w:ilvl="0" w:tplc="11F2D4BC">
      <w:start w:val="1"/>
      <w:numFmt w:val="decimal"/>
      <w:pStyle w:val="Heading2"/>
      <w:lvlText w:val="%1.1"/>
      <w:lvlJc w:val="left"/>
      <w:pPr>
        <w:ind w:left="720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903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2504B8A"/>
    <w:multiLevelType w:val="multilevel"/>
    <w:tmpl w:val="7F0C602A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1.%2.%3"/>
      <w:lvlJc w:val="left"/>
      <w:pPr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%1.%2.%3.%4"/>
      <w:lvlJc w:val="left"/>
      <w:pPr>
        <w:ind w:left="127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firstLine="0"/>
      </w:pPr>
      <w:rPr>
        <w:rFonts w:hint="default"/>
      </w:rPr>
    </w:lvl>
  </w:abstractNum>
  <w:abstractNum w:abstractNumId="25" w15:restartNumberingAfterBreak="0">
    <w:nsid w:val="50230E2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55440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5B012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5F859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EF330A"/>
    <w:multiLevelType w:val="multilevel"/>
    <w:tmpl w:val="A4E68BC0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2.1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3.1.1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92361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A9A7D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AAD628D"/>
    <w:multiLevelType w:val="multilevel"/>
    <w:tmpl w:val="10588458"/>
    <w:lvl w:ilvl="0">
      <w:start w:val="1"/>
      <w:numFmt w:val="decim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729" w:hanging="73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ED26663"/>
    <w:multiLevelType w:val="hybridMultilevel"/>
    <w:tmpl w:val="7BF4A3EE"/>
    <w:lvl w:ilvl="0" w:tplc="0D64F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106D5"/>
    <w:multiLevelType w:val="hybridMultilevel"/>
    <w:tmpl w:val="9698AE0C"/>
    <w:lvl w:ilvl="0" w:tplc="8AC2BBE4">
      <w:start w:val="1"/>
      <w:numFmt w:val="decimal"/>
      <w:lvlText w:val="%1.1.1"/>
      <w:lvlJc w:val="left"/>
      <w:pPr>
        <w:ind w:left="24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169" w:hanging="360"/>
      </w:pPr>
    </w:lvl>
    <w:lvl w:ilvl="2" w:tplc="0407001B" w:tentative="1">
      <w:start w:val="1"/>
      <w:numFmt w:val="lowerRoman"/>
      <w:lvlText w:val="%3."/>
      <w:lvlJc w:val="right"/>
      <w:pPr>
        <w:ind w:left="3889" w:hanging="180"/>
      </w:pPr>
    </w:lvl>
    <w:lvl w:ilvl="3" w:tplc="0407000F" w:tentative="1">
      <w:start w:val="1"/>
      <w:numFmt w:val="decimal"/>
      <w:lvlText w:val="%4."/>
      <w:lvlJc w:val="left"/>
      <w:pPr>
        <w:ind w:left="4609" w:hanging="360"/>
      </w:pPr>
    </w:lvl>
    <w:lvl w:ilvl="4" w:tplc="04070019" w:tentative="1">
      <w:start w:val="1"/>
      <w:numFmt w:val="lowerLetter"/>
      <w:lvlText w:val="%5."/>
      <w:lvlJc w:val="left"/>
      <w:pPr>
        <w:ind w:left="5329" w:hanging="360"/>
      </w:pPr>
    </w:lvl>
    <w:lvl w:ilvl="5" w:tplc="0407001B" w:tentative="1">
      <w:start w:val="1"/>
      <w:numFmt w:val="lowerRoman"/>
      <w:lvlText w:val="%6."/>
      <w:lvlJc w:val="right"/>
      <w:pPr>
        <w:ind w:left="6049" w:hanging="180"/>
      </w:pPr>
    </w:lvl>
    <w:lvl w:ilvl="6" w:tplc="0407000F" w:tentative="1">
      <w:start w:val="1"/>
      <w:numFmt w:val="decimal"/>
      <w:lvlText w:val="%7."/>
      <w:lvlJc w:val="left"/>
      <w:pPr>
        <w:ind w:left="6769" w:hanging="360"/>
      </w:pPr>
    </w:lvl>
    <w:lvl w:ilvl="7" w:tplc="04070019" w:tentative="1">
      <w:start w:val="1"/>
      <w:numFmt w:val="lowerLetter"/>
      <w:lvlText w:val="%8."/>
      <w:lvlJc w:val="left"/>
      <w:pPr>
        <w:ind w:left="7489" w:hanging="360"/>
      </w:pPr>
    </w:lvl>
    <w:lvl w:ilvl="8" w:tplc="0407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35" w15:restartNumberingAfterBreak="0">
    <w:nsid w:val="64A00921"/>
    <w:multiLevelType w:val="hybridMultilevel"/>
    <w:tmpl w:val="C4745102"/>
    <w:lvl w:ilvl="0" w:tplc="22125922">
      <w:start w:val="1"/>
      <w:numFmt w:val="decimal"/>
      <w:pStyle w:val="Listings1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75A4A"/>
    <w:multiLevelType w:val="hybridMultilevel"/>
    <w:tmpl w:val="1C44AF2A"/>
    <w:lvl w:ilvl="0" w:tplc="359E56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C4195C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6760E"/>
    <w:multiLevelType w:val="hybridMultilevel"/>
    <w:tmpl w:val="A538C42A"/>
    <w:lvl w:ilvl="0" w:tplc="062C1D1A">
      <w:start w:val="1"/>
      <w:numFmt w:val="decimal"/>
      <w:pStyle w:val="Nagwek3"/>
      <w:lvlText w:val="%1.1.1"/>
      <w:lvlJc w:val="left"/>
      <w:pPr>
        <w:ind w:left="1145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6B1719FB"/>
    <w:multiLevelType w:val="multilevel"/>
    <w:tmpl w:val="DFE887C6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1.%2.%3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%1.%2.%3.%4"/>
      <w:lvlJc w:val="left"/>
      <w:pPr>
        <w:ind w:left="127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firstLine="0"/>
      </w:pPr>
      <w:rPr>
        <w:rFonts w:hint="default"/>
      </w:rPr>
    </w:lvl>
  </w:abstractNum>
  <w:abstractNum w:abstractNumId="39" w15:restartNumberingAfterBreak="0">
    <w:nsid w:val="6D563E90"/>
    <w:multiLevelType w:val="multilevel"/>
    <w:tmpl w:val="10588458"/>
    <w:lvl w:ilvl="0">
      <w:start w:val="1"/>
      <w:numFmt w:val="decim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729" w:hanging="73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4436D1A"/>
    <w:multiLevelType w:val="multilevel"/>
    <w:tmpl w:val="A4E68BC0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2.1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3.1.1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56B4CE7"/>
    <w:multiLevelType w:val="hybridMultilevel"/>
    <w:tmpl w:val="6C8CD90E"/>
    <w:lvl w:ilvl="0" w:tplc="7BAE33A6">
      <w:start w:val="1"/>
      <w:numFmt w:val="decimal"/>
      <w:pStyle w:val="Listings2"/>
      <w:lvlText w:val="%1.1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11B91"/>
    <w:multiLevelType w:val="hybridMultilevel"/>
    <w:tmpl w:val="76A62382"/>
    <w:lvl w:ilvl="0" w:tplc="59AC7F16">
      <w:start w:val="1"/>
      <w:numFmt w:val="decimal"/>
      <w:pStyle w:val="Nagwek2"/>
      <w:lvlText w:val="%1.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25683"/>
    <w:multiLevelType w:val="hybridMultilevel"/>
    <w:tmpl w:val="BDBA2E0A"/>
    <w:lvl w:ilvl="0" w:tplc="7E96B02A">
      <w:start w:val="1"/>
      <w:numFmt w:val="decimal"/>
      <w:pStyle w:val="Heading3"/>
      <w:lvlText w:val="%1.1.1"/>
      <w:lvlJc w:val="left"/>
      <w:pPr>
        <w:ind w:left="1145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7ECB0A26"/>
    <w:multiLevelType w:val="hybridMultilevel"/>
    <w:tmpl w:val="4DCABE28"/>
    <w:lvl w:ilvl="0" w:tplc="A01E1D6C">
      <w:start w:val="1"/>
      <w:numFmt w:val="decimal"/>
      <w:pStyle w:val="Heading1"/>
      <w:lvlText w:val="%1"/>
      <w:lvlJc w:val="left"/>
      <w:pPr>
        <w:ind w:left="720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2"/>
  </w:num>
  <w:num w:numId="3">
    <w:abstractNumId w:val="18"/>
  </w:num>
  <w:num w:numId="4">
    <w:abstractNumId w:val="12"/>
  </w:num>
  <w:num w:numId="5">
    <w:abstractNumId w:val="36"/>
  </w:num>
  <w:num w:numId="6">
    <w:abstractNumId w:val="39"/>
  </w:num>
  <w:num w:numId="7">
    <w:abstractNumId w:val="32"/>
  </w:num>
  <w:num w:numId="8">
    <w:abstractNumId w:val="15"/>
  </w:num>
  <w:num w:numId="9">
    <w:abstractNumId w:val="10"/>
  </w:num>
  <w:num w:numId="10">
    <w:abstractNumId w:val="38"/>
  </w:num>
  <w:num w:numId="11">
    <w:abstractNumId w:val="24"/>
  </w:num>
  <w:num w:numId="12">
    <w:abstractNumId w:val="40"/>
  </w:num>
  <w:num w:numId="13">
    <w:abstractNumId w:val="17"/>
  </w:num>
  <w:num w:numId="14">
    <w:abstractNumId w:val="29"/>
  </w:num>
  <w:num w:numId="15">
    <w:abstractNumId w:val="20"/>
  </w:num>
  <w:num w:numId="16">
    <w:abstractNumId w:val="33"/>
  </w:num>
  <w:num w:numId="17">
    <w:abstractNumId w:val="34"/>
  </w:num>
  <w:num w:numId="18">
    <w:abstractNumId w:val="35"/>
  </w:num>
  <w:num w:numId="19">
    <w:abstractNumId w:val="41"/>
  </w:num>
  <w:num w:numId="20">
    <w:abstractNumId w:val="11"/>
  </w:num>
  <w:num w:numId="21">
    <w:abstractNumId w:val="16"/>
  </w:num>
  <w:num w:numId="22">
    <w:abstractNumId w:val="37"/>
  </w:num>
  <w:num w:numId="23">
    <w:abstractNumId w:val="44"/>
  </w:num>
  <w:num w:numId="24">
    <w:abstractNumId w:val="22"/>
  </w:num>
  <w:num w:numId="25">
    <w:abstractNumId w:val="43"/>
  </w:num>
  <w:num w:numId="26">
    <w:abstractNumId w:val="30"/>
  </w:num>
  <w:num w:numId="27">
    <w:abstractNumId w:val="31"/>
  </w:num>
  <w:num w:numId="28">
    <w:abstractNumId w:val="19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28"/>
  </w:num>
  <w:num w:numId="35">
    <w:abstractNumId w:val="26"/>
  </w:num>
  <w:num w:numId="36">
    <w:abstractNumId w:val="13"/>
  </w:num>
  <w:num w:numId="37">
    <w:abstractNumId w:val="23"/>
  </w:num>
  <w:num w:numId="38">
    <w:abstractNumId w:val="27"/>
  </w:num>
  <w:num w:numId="39">
    <w:abstractNumId w:val="25"/>
  </w:num>
  <w:num w:numId="40">
    <w:abstractNumId w:val="0"/>
  </w:num>
  <w:num w:numId="41">
    <w:abstractNumId w:val="1"/>
  </w:num>
  <w:num w:numId="42">
    <w:abstractNumId w:val="2"/>
  </w:num>
  <w:num w:numId="43">
    <w:abstractNumId w:val="3"/>
  </w:num>
  <w:num w:numId="44">
    <w:abstractNumId w:val="8"/>
  </w:num>
  <w:num w:numId="4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E14"/>
    <w:rsid w:val="00005B6D"/>
    <w:rsid w:val="000114D0"/>
    <w:rsid w:val="00014043"/>
    <w:rsid w:val="0001530F"/>
    <w:rsid w:val="00025491"/>
    <w:rsid w:val="0005611C"/>
    <w:rsid w:val="00070827"/>
    <w:rsid w:val="000807FB"/>
    <w:rsid w:val="00093D33"/>
    <w:rsid w:val="00095C86"/>
    <w:rsid w:val="0009624D"/>
    <w:rsid w:val="000A68A6"/>
    <w:rsid w:val="000A6FED"/>
    <w:rsid w:val="000C45F9"/>
    <w:rsid w:val="000C6F02"/>
    <w:rsid w:val="000C74DB"/>
    <w:rsid w:val="000D0E29"/>
    <w:rsid w:val="000D63CC"/>
    <w:rsid w:val="000E1A05"/>
    <w:rsid w:val="000E32C4"/>
    <w:rsid w:val="00102980"/>
    <w:rsid w:val="001230B8"/>
    <w:rsid w:val="00123D45"/>
    <w:rsid w:val="0013103C"/>
    <w:rsid w:val="00134BF4"/>
    <w:rsid w:val="00157528"/>
    <w:rsid w:val="001651E5"/>
    <w:rsid w:val="00173ED3"/>
    <w:rsid w:val="0018203F"/>
    <w:rsid w:val="0018462E"/>
    <w:rsid w:val="00194A03"/>
    <w:rsid w:val="001957E6"/>
    <w:rsid w:val="001A6DF4"/>
    <w:rsid w:val="001B00E9"/>
    <w:rsid w:val="001B22CA"/>
    <w:rsid w:val="001B27FE"/>
    <w:rsid w:val="001B2C43"/>
    <w:rsid w:val="001B6B87"/>
    <w:rsid w:val="001B71B5"/>
    <w:rsid w:val="001C0D22"/>
    <w:rsid w:val="001C571B"/>
    <w:rsid w:val="001D1B66"/>
    <w:rsid w:val="001E3B95"/>
    <w:rsid w:val="00200D71"/>
    <w:rsid w:val="00215D6B"/>
    <w:rsid w:val="00217C1B"/>
    <w:rsid w:val="0022342B"/>
    <w:rsid w:val="00224BB8"/>
    <w:rsid w:val="00225E78"/>
    <w:rsid w:val="002344DA"/>
    <w:rsid w:val="0025274C"/>
    <w:rsid w:val="00253156"/>
    <w:rsid w:val="00262046"/>
    <w:rsid w:val="00264DE6"/>
    <w:rsid w:val="00266F50"/>
    <w:rsid w:val="002714C6"/>
    <w:rsid w:val="00272130"/>
    <w:rsid w:val="00276042"/>
    <w:rsid w:val="00297299"/>
    <w:rsid w:val="002A5E58"/>
    <w:rsid w:val="002A5FC5"/>
    <w:rsid w:val="002B14DD"/>
    <w:rsid w:val="002B18FF"/>
    <w:rsid w:val="002B22D8"/>
    <w:rsid w:val="002C3F35"/>
    <w:rsid w:val="002D5851"/>
    <w:rsid w:val="002E23D8"/>
    <w:rsid w:val="00305432"/>
    <w:rsid w:val="00311FA1"/>
    <w:rsid w:val="0033306D"/>
    <w:rsid w:val="00345C89"/>
    <w:rsid w:val="00355075"/>
    <w:rsid w:val="00363FE6"/>
    <w:rsid w:val="0037115C"/>
    <w:rsid w:val="0038565C"/>
    <w:rsid w:val="003867DA"/>
    <w:rsid w:val="00396842"/>
    <w:rsid w:val="00397B65"/>
    <w:rsid w:val="003A509E"/>
    <w:rsid w:val="003A746D"/>
    <w:rsid w:val="003A7B94"/>
    <w:rsid w:val="003B0932"/>
    <w:rsid w:val="003B2C0C"/>
    <w:rsid w:val="003C019A"/>
    <w:rsid w:val="003E6212"/>
    <w:rsid w:val="00400F20"/>
    <w:rsid w:val="004017D3"/>
    <w:rsid w:val="004362EF"/>
    <w:rsid w:val="00436D8D"/>
    <w:rsid w:val="00454370"/>
    <w:rsid w:val="00454681"/>
    <w:rsid w:val="00466C58"/>
    <w:rsid w:val="004738B9"/>
    <w:rsid w:val="00483A0C"/>
    <w:rsid w:val="00493ACF"/>
    <w:rsid w:val="00494897"/>
    <w:rsid w:val="004B02DD"/>
    <w:rsid w:val="004B4CB1"/>
    <w:rsid w:val="004C184D"/>
    <w:rsid w:val="004C1CAF"/>
    <w:rsid w:val="004C1D13"/>
    <w:rsid w:val="004C1DA4"/>
    <w:rsid w:val="004C32A3"/>
    <w:rsid w:val="004C3E27"/>
    <w:rsid w:val="004D085B"/>
    <w:rsid w:val="004E10E8"/>
    <w:rsid w:val="004F1BFF"/>
    <w:rsid w:val="004F35D2"/>
    <w:rsid w:val="004F514A"/>
    <w:rsid w:val="005000F5"/>
    <w:rsid w:val="00500424"/>
    <w:rsid w:val="0050251D"/>
    <w:rsid w:val="00515EFD"/>
    <w:rsid w:val="005208D0"/>
    <w:rsid w:val="00524911"/>
    <w:rsid w:val="005310CB"/>
    <w:rsid w:val="005328CC"/>
    <w:rsid w:val="005432C3"/>
    <w:rsid w:val="005445BD"/>
    <w:rsid w:val="005451F3"/>
    <w:rsid w:val="005507E4"/>
    <w:rsid w:val="00552062"/>
    <w:rsid w:val="005538FB"/>
    <w:rsid w:val="00554B83"/>
    <w:rsid w:val="00564209"/>
    <w:rsid w:val="00571BD1"/>
    <w:rsid w:val="005744A0"/>
    <w:rsid w:val="005751C9"/>
    <w:rsid w:val="00575451"/>
    <w:rsid w:val="0058274C"/>
    <w:rsid w:val="0058552F"/>
    <w:rsid w:val="00587CCD"/>
    <w:rsid w:val="005972BC"/>
    <w:rsid w:val="005A2DDD"/>
    <w:rsid w:val="005A5FD3"/>
    <w:rsid w:val="005B5E32"/>
    <w:rsid w:val="005C41F1"/>
    <w:rsid w:val="005D08AD"/>
    <w:rsid w:val="005E0D6D"/>
    <w:rsid w:val="005E10CD"/>
    <w:rsid w:val="005F780A"/>
    <w:rsid w:val="00602AB5"/>
    <w:rsid w:val="00604A07"/>
    <w:rsid w:val="00610CDE"/>
    <w:rsid w:val="00613AD5"/>
    <w:rsid w:val="00633FA4"/>
    <w:rsid w:val="006377BA"/>
    <w:rsid w:val="00640C36"/>
    <w:rsid w:val="006412AB"/>
    <w:rsid w:val="00646C32"/>
    <w:rsid w:val="0065003B"/>
    <w:rsid w:val="00667243"/>
    <w:rsid w:val="006853F6"/>
    <w:rsid w:val="006A2520"/>
    <w:rsid w:val="006A65CC"/>
    <w:rsid w:val="006A7EAF"/>
    <w:rsid w:val="006B5B16"/>
    <w:rsid w:val="006E0B43"/>
    <w:rsid w:val="006E626C"/>
    <w:rsid w:val="006F478B"/>
    <w:rsid w:val="006F58EF"/>
    <w:rsid w:val="006F636F"/>
    <w:rsid w:val="006F730F"/>
    <w:rsid w:val="00712373"/>
    <w:rsid w:val="007224A6"/>
    <w:rsid w:val="00724582"/>
    <w:rsid w:val="00724A7C"/>
    <w:rsid w:val="00731DAC"/>
    <w:rsid w:val="0073683E"/>
    <w:rsid w:val="00740DFC"/>
    <w:rsid w:val="00741864"/>
    <w:rsid w:val="007523D4"/>
    <w:rsid w:val="00760AB1"/>
    <w:rsid w:val="007746FE"/>
    <w:rsid w:val="00780E1D"/>
    <w:rsid w:val="00787AA1"/>
    <w:rsid w:val="00787E19"/>
    <w:rsid w:val="007A01FA"/>
    <w:rsid w:val="007B237C"/>
    <w:rsid w:val="007C0F2C"/>
    <w:rsid w:val="007C0F3E"/>
    <w:rsid w:val="007C4A0F"/>
    <w:rsid w:val="007D000A"/>
    <w:rsid w:val="007D7F46"/>
    <w:rsid w:val="007F5B62"/>
    <w:rsid w:val="00824944"/>
    <w:rsid w:val="0083326A"/>
    <w:rsid w:val="00834D42"/>
    <w:rsid w:val="00835F3A"/>
    <w:rsid w:val="008373EB"/>
    <w:rsid w:val="00840930"/>
    <w:rsid w:val="00846D1D"/>
    <w:rsid w:val="0085270D"/>
    <w:rsid w:val="00854771"/>
    <w:rsid w:val="00861107"/>
    <w:rsid w:val="008651D9"/>
    <w:rsid w:val="00866E59"/>
    <w:rsid w:val="00880BE3"/>
    <w:rsid w:val="00885CAE"/>
    <w:rsid w:val="00886EF7"/>
    <w:rsid w:val="0089190E"/>
    <w:rsid w:val="00897C92"/>
    <w:rsid w:val="008A39AF"/>
    <w:rsid w:val="008A44EE"/>
    <w:rsid w:val="008B316D"/>
    <w:rsid w:val="008B7C61"/>
    <w:rsid w:val="008C0432"/>
    <w:rsid w:val="008C1CBC"/>
    <w:rsid w:val="008C39C5"/>
    <w:rsid w:val="008C49EE"/>
    <w:rsid w:val="008D422A"/>
    <w:rsid w:val="008D49DD"/>
    <w:rsid w:val="008D547D"/>
    <w:rsid w:val="008E44D2"/>
    <w:rsid w:val="008E7E14"/>
    <w:rsid w:val="00902C88"/>
    <w:rsid w:val="009110A1"/>
    <w:rsid w:val="009147FA"/>
    <w:rsid w:val="00927164"/>
    <w:rsid w:val="00944DE1"/>
    <w:rsid w:val="00952720"/>
    <w:rsid w:val="00962CCD"/>
    <w:rsid w:val="009701E0"/>
    <w:rsid w:val="0097098E"/>
    <w:rsid w:val="00980E5C"/>
    <w:rsid w:val="00994760"/>
    <w:rsid w:val="009B460C"/>
    <w:rsid w:val="009B6E2B"/>
    <w:rsid w:val="009C3C94"/>
    <w:rsid w:val="009D1D75"/>
    <w:rsid w:val="009D538B"/>
    <w:rsid w:val="009D54A6"/>
    <w:rsid w:val="009F1D44"/>
    <w:rsid w:val="00A02692"/>
    <w:rsid w:val="00A07FDC"/>
    <w:rsid w:val="00A10E02"/>
    <w:rsid w:val="00A14947"/>
    <w:rsid w:val="00A15A2D"/>
    <w:rsid w:val="00A162FA"/>
    <w:rsid w:val="00A206C3"/>
    <w:rsid w:val="00A21CF1"/>
    <w:rsid w:val="00A24BD7"/>
    <w:rsid w:val="00A35234"/>
    <w:rsid w:val="00A474F7"/>
    <w:rsid w:val="00A5178D"/>
    <w:rsid w:val="00A61F65"/>
    <w:rsid w:val="00A63939"/>
    <w:rsid w:val="00A64D92"/>
    <w:rsid w:val="00A65936"/>
    <w:rsid w:val="00A74106"/>
    <w:rsid w:val="00A83181"/>
    <w:rsid w:val="00A85929"/>
    <w:rsid w:val="00A865E2"/>
    <w:rsid w:val="00A91B9C"/>
    <w:rsid w:val="00A926FF"/>
    <w:rsid w:val="00AA4DAA"/>
    <w:rsid w:val="00AA777E"/>
    <w:rsid w:val="00AA7901"/>
    <w:rsid w:val="00AB545E"/>
    <w:rsid w:val="00AC0886"/>
    <w:rsid w:val="00AC2204"/>
    <w:rsid w:val="00AC29A7"/>
    <w:rsid w:val="00AC2A2E"/>
    <w:rsid w:val="00AC3FF1"/>
    <w:rsid w:val="00AC58F3"/>
    <w:rsid w:val="00AC75DC"/>
    <w:rsid w:val="00AD08A2"/>
    <w:rsid w:val="00AD1872"/>
    <w:rsid w:val="00AD1FAA"/>
    <w:rsid w:val="00AE752F"/>
    <w:rsid w:val="00AF4F7B"/>
    <w:rsid w:val="00B00728"/>
    <w:rsid w:val="00B05121"/>
    <w:rsid w:val="00B062EC"/>
    <w:rsid w:val="00B103E8"/>
    <w:rsid w:val="00B15DE0"/>
    <w:rsid w:val="00B234EE"/>
    <w:rsid w:val="00B303D9"/>
    <w:rsid w:val="00B378FB"/>
    <w:rsid w:val="00B435AC"/>
    <w:rsid w:val="00B46A52"/>
    <w:rsid w:val="00B707A2"/>
    <w:rsid w:val="00B716D6"/>
    <w:rsid w:val="00B71CE7"/>
    <w:rsid w:val="00B7463F"/>
    <w:rsid w:val="00B87F89"/>
    <w:rsid w:val="00B943A7"/>
    <w:rsid w:val="00B95F50"/>
    <w:rsid w:val="00B96679"/>
    <w:rsid w:val="00BA779A"/>
    <w:rsid w:val="00BB26CE"/>
    <w:rsid w:val="00BB7E97"/>
    <w:rsid w:val="00BD3EAC"/>
    <w:rsid w:val="00BF4F5C"/>
    <w:rsid w:val="00BF508A"/>
    <w:rsid w:val="00BF5326"/>
    <w:rsid w:val="00BF6669"/>
    <w:rsid w:val="00BF7A06"/>
    <w:rsid w:val="00C059BA"/>
    <w:rsid w:val="00C125C8"/>
    <w:rsid w:val="00C47AB9"/>
    <w:rsid w:val="00C53405"/>
    <w:rsid w:val="00C60A4A"/>
    <w:rsid w:val="00C63B89"/>
    <w:rsid w:val="00C67577"/>
    <w:rsid w:val="00C81D5C"/>
    <w:rsid w:val="00C83505"/>
    <w:rsid w:val="00C863B6"/>
    <w:rsid w:val="00CB0C53"/>
    <w:rsid w:val="00CC0446"/>
    <w:rsid w:val="00CC125B"/>
    <w:rsid w:val="00CC74EC"/>
    <w:rsid w:val="00CD053D"/>
    <w:rsid w:val="00CD2328"/>
    <w:rsid w:val="00CD324A"/>
    <w:rsid w:val="00CF649F"/>
    <w:rsid w:val="00D41A17"/>
    <w:rsid w:val="00D41B5E"/>
    <w:rsid w:val="00D45F15"/>
    <w:rsid w:val="00D53784"/>
    <w:rsid w:val="00D53840"/>
    <w:rsid w:val="00D54752"/>
    <w:rsid w:val="00D60A18"/>
    <w:rsid w:val="00D622B1"/>
    <w:rsid w:val="00D74ED0"/>
    <w:rsid w:val="00D840DE"/>
    <w:rsid w:val="00D846DA"/>
    <w:rsid w:val="00DA474A"/>
    <w:rsid w:val="00DA4889"/>
    <w:rsid w:val="00DA5911"/>
    <w:rsid w:val="00DA6EB2"/>
    <w:rsid w:val="00DB0C99"/>
    <w:rsid w:val="00DB3A0A"/>
    <w:rsid w:val="00DB46EB"/>
    <w:rsid w:val="00DB5182"/>
    <w:rsid w:val="00DE3B39"/>
    <w:rsid w:val="00DE6879"/>
    <w:rsid w:val="00DF6395"/>
    <w:rsid w:val="00E011D1"/>
    <w:rsid w:val="00E0190E"/>
    <w:rsid w:val="00E036B3"/>
    <w:rsid w:val="00E2004A"/>
    <w:rsid w:val="00E200E7"/>
    <w:rsid w:val="00E3021B"/>
    <w:rsid w:val="00E30DDD"/>
    <w:rsid w:val="00E461F2"/>
    <w:rsid w:val="00E50B44"/>
    <w:rsid w:val="00E54514"/>
    <w:rsid w:val="00E660ED"/>
    <w:rsid w:val="00E85C94"/>
    <w:rsid w:val="00E97577"/>
    <w:rsid w:val="00EA15E7"/>
    <w:rsid w:val="00EA1B76"/>
    <w:rsid w:val="00EB2031"/>
    <w:rsid w:val="00EB42F9"/>
    <w:rsid w:val="00EC3CF2"/>
    <w:rsid w:val="00EC48D0"/>
    <w:rsid w:val="00EC5B81"/>
    <w:rsid w:val="00EC7339"/>
    <w:rsid w:val="00ED75AC"/>
    <w:rsid w:val="00EE157D"/>
    <w:rsid w:val="00EF2665"/>
    <w:rsid w:val="00F0365F"/>
    <w:rsid w:val="00F14B6C"/>
    <w:rsid w:val="00F16532"/>
    <w:rsid w:val="00F16E07"/>
    <w:rsid w:val="00F21B3B"/>
    <w:rsid w:val="00F21F1B"/>
    <w:rsid w:val="00F25FA3"/>
    <w:rsid w:val="00F34D6D"/>
    <w:rsid w:val="00F34F21"/>
    <w:rsid w:val="00F36DED"/>
    <w:rsid w:val="00F41D6E"/>
    <w:rsid w:val="00F431FE"/>
    <w:rsid w:val="00F4799A"/>
    <w:rsid w:val="00F5301E"/>
    <w:rsid w:val="00F532B5"/>
    <w:rsid w:val="00F575AE"/>
    <w:rsid w:val="00F614EF"/>
    <w:rsid w:val="00F638D8"/>
    <w:rsid w:val="00F67A24"/>
    <w:rsid w:val="00F73ABC"/>
    <w:rsid w:val="00F742B2"/>
    <w:rsid w:val="00F83A48"/>
    <w:rsid w:val="00F85ABA"/>
    <w:rsid w:val="00F94B5F"/>
    <w:rsid w:val="00F969E1"/>
    <w:rsid w:val="00FA016A"/>
    <w:rsid w:val="00FA286C"/>
    <w:rsid w:val="00FA4452"/>
    <w:rsid w:val="00FA511A"/>
    <w:rsid w:val="00FA51E1"/>
    <w:rsid w:val="00FA7522"/>
    <w:rsid w:val="00FB08D4"/>
    <w:rsid w:val="00FC1F59"/>
    <w:rsid w:val="00FF1226"/>
    <w:rsid w:val="00FF2407"/>
    <w:rsid w:val="00FF3BD0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EDA41"/>
  <w15:docId w15:val="{308D9339-E297-463E-B0A0-156E24C7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A7EAF"/>
    <w:pPr>
      <w:spacing w:line="288" w:lineRule="auto"/>
    </w:pPr>
    <w:rPr>
      <w:sz w:val="24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semiHidden/>
    <w:rsid w:val="00564209"/>
    <w:pPr>
      <w:keepNext/>
      <w:keepLines/>
      <w:numPr>
        <w:numId w:val="1"/>
      </w:numPr>
      <w:spacing w:line="300" w:lineRule="exact"/>
      <w:ind w:left="425" w:hanging="425"/>
      <w:outlineLvl w:val="0"/>
    </w:pPr>
    <w:rPr>
      <w:rFonts w:eastAsia="Times New Roman"/>
      <w:b/>
      <w:bCs/>
      <w:caps/>
      <w:color w:val="000000"/>
      <w:szCs w:val="28"/>
    </w:rPr>
  </w:style>
  <w:style w:type="paragraph" w:styleId="Nagwek2">
    <w:name w:val="heading 2"/>
    <w:basedOn w:val="Nagwek1"/>
    <w:link w:val="Nagwek2Znak"/>
    <w:uiPriority w:val="9"/>
    <w:semiHidden/>
    <w:rsid w:val="00564209"/>
    <w:pPr>
      <w:numPr>
        <w:numId w:val="2"/>
      </w:numPr>
      <w:spacing w:before="240" w:after="60"/>
      <w:ind w:left="992" w:hanging="567"/>
      <w:outlineLvl w:val="1"/>
    </w:pPr>
    <w:rPr>
      <w:bCs w:val="0"/>
      <w:iCs/>
    </w:rPr>
  </w:style>
  <w:style w:type="paragraph" w:styleId="Nagwek3">
    <w:name w:val="heading 3"/>
    <w:basedOn w:val="Nagwek2"/>
    <w:link w:val="Nagwek3Znak"/>
    <w:uiPriority w:val="9"/>
    <w:semiHidden/>
    <w:rsid w:val="00564209"/>
    <w:pPr>
      <w:numPr>
        <w:numId w:val="22"/>
      </w:numPr>
      <w:spacing w:before="0" w:after="0"/>
      <w:ind w:left="1729" w:hanging="737"/>
      <w:outlineLvl w:val="2"/>
    </w:pPr>
    <w:rPr>
      <w:bCs/>
      <w:color w:val="auto"/>
    </w:rPr>
  </w:style>
  <w:style w:type="paragraph" w:styleId="Nagwek4">
    <w:name w:val="heading 4"/>
    <w:basedOn w:val="Normalny"/>
    <w:next w:val="Normalny"/>
    <w:link w:val="Nagwek4Znak"/>
    <w:uiPriority w:val="9"/>
    <w:semiHidden/>
    <w:rsid w:val="0056420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A7EAF"/>
    <w:pPr>
      <w:spacing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semiHidden/>
    <w:rsid w:val="00AC3FF1"/>
    <w:rPr>
      <w:rFonts w:eastAsia="Times New Roman"/>
      <w:b/>
      <w:bCs/>
      <w:caps/>
      <w:color w:val="000000"/>
      <w:sz w:val="24"/>
      <w:szCs w:val="28"/>
      <w:lang w:val="en-US" w:eastAsia="en-US"/>
    </w:rPr>
  </w:style>
  <w:style w:type="paragraph" w:customStyle="1" w:styleId="Documentspecification">
    <w:name w:val="Document specification"/>
    <w:basedOn w:val="Normalny"/>
    <w:qFormat/>
    <w:rsid w:val="00BD3EAC"/>
    <w:pPr>
      <w:spacing w:line="236" w:lineRule="exact"/>
    </w:pPr>
    <w:rPr>
      <w:b/>
      <w:caps/>
      <w:spacing w:val="10"/>
    </w:rPr>
  </w:style>
  <w:style w:type="paragraph" w:customStyle="1" w:styleId="Referencelabels">
    <w:name w:val="Reference labels"/>
    <w:basedOn w:val="Normalny"/>
    <w:qFormat/>
    <w:rsid w:val="00834D42"/>
    <w:pPr>
      <w:spacing w:line="250" w:lineRule="exact"/>
    </w:pPr>
    <w:rPr>
      <w:b/>
      <w:caps/>
      <w:sz w:val="16"/>
    </w:rPr>
  </w:style>
  <w:style w:type="paragraph" w:customStyle="1" w:styleId="Formalspecifications">
    <w:name w:val="Formal specifications"/>
    <w:basedOn w:val="Normalny"/>
    <w:qFormat/>
    <w:rsid w:val="00E461F2"/>
    <w:pPr>
      <w:spacing w:line="250" w:lineRule="exact"/>
    </w:pPr>
    <w:rPr>
      <w:sz w:val="20"/>
    </w:rPr>
  </w:style>
  <w:style w:type="paragraph" w:customStyle="1" w:styleId="Reference">
    <w:name w:val="Reference"/>
    <w:basedOn w:val="Normalny"/>
    <w:qFormat/>
    <w:rsid w:val="00EA15E7"/>
    <w:pPr>
      <w:spacing w:line="300" w:lineRule="exact"/>
    </w:pPr>
    <w:rPr>
      <w:b/>
      <w:caps/>
      <w:spacing w:val="10"/>
    </w:rPr>
  </w:style>
  <w:style w:type="paragraph" w:customStyle="1" w:styleId="Leadandintroductorytext">
    <w:name w:val="Lead and introductory text"/>
    <w:basedOn w:val="Normalny"/>
    <w:qFormat/>
    <w:rsid w:val="00834D42"/>
    <w:pPr>
      <w:spacing w:line="300" w:lineRule="exact"/>
    </w:pPr>
    <w:rPr>
      <w:b/>
    </w:rPr>
  </w:style>
  <w:style w:type="paragraph" w:customStyle="1" w:styleId="Correspondencetext">
    <w:name w:val="Correspondence text"/>
    <w:basedOn w:val="Normalny"/>
    <w:qFormat/>
    <w:rsid w:val="00E461F2"/>
    <w:pPr>
      <w:spacing w:line="300" w:lineRule="exact"/>
    </w:pPr>
  </w:style>
  <w:style w:type="paragraph" w:customStyle="1" w:styleId="Informationaltexthighlighted">
    <w:name w:val="Informational text highlighted"/>
    <w:basedOn w:val="Informationaltext"/>
    <w:qFormat/>
    <w:rsid w:val="00E461F2"/>
    <w:rPr>
      <w:b/>
      <w:caps/>
    </w:rPr>
  </w:style>
  <w:style w:type="paragraph" w:customStyle="1" w:styleId="Informationaltext">
    <w:name w:val="Informational text"/>
    <w:basedOn w:val="Normalny"/>
    <w:qFormat/>
    <w:rsid w:val="008A44EE"/>
    <w:pPr>
      <w:spacing w:line="250" w:lineRule="exact"/>
    </w:pPr>
    <w:rPr>
      <w:sz w:val="20"/>
    </w:rPr>
  </w:style>
  <w:style w:type="character" w:customStyle="1" w:styleId="Nagwek2Znak">
    <w:name w:val="Nagłówek 2 Znak"/>
    <w:link w:val="Nagwek2"/>
    <w:uiPriority w:val="9"/>
    <w:semiHidden/>
    <w:rsid w:val="00AC3FF1"/>
    <w:rPr>
      <w:rFonts w:eastAsia="Times New Roman"/>
      <w:b/>
      <w:iCs/>
      <w:caps/>
      <w:color w:val="000000"/>
      <w:sz w:val="24"/>
      <w:szCs w:val="28"/>
      <w:lang w:val="en-US" w:eastAsia="en-US"/>
    </w:rPr>
  </w:style>
  <w:style w:type="paragraph" w:customStyle="1" w:styleId="Footnote">
    <w:name w:val="Footnote"/>
    <w:basedOn w:val="Normalny"/>
    <w:qFormat/>
    <w:rsid w:val="00E461F2"/>
    <w:pPr>
      <w:spacing w:line="250" w:lineRule="exact"/>
    </w:pPr>
    <w:rPr>
      <w:sz w:val="20"/>
    </w:rPr>
  </w:style>
  <w:style w:type="character" w:styleId="Odwoanieprzypisudolnego">
    <w:name w:val="footnote reference"/>
    <w:uiPriority w:val="99"/>
    <w:semiHidden/>
    <w:rsid w:val="007523D4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rsid w:val="006A7EAF"/>
    <w:rPr>
      <w:rFonts w:ascii="Tahoma" w:hAnsi="Tahoma" w:cs="Tahoma"/>
      <w:sz w:val="16"/>
      <w:szCs w:val="16"/>
      <w:lang w:val="en-US" w:eastAsia="en-US"/>
    </w:rPr>
  </w:style>
  <w:style w:type="paragraph" w:customStyle="1" w:styleId="Listings1">
    <w:name w:val="Listings 1"/>
    <w:basedOn w:val="Normalny"/>
    <w:qFormat/>
    <w:rsid w:val="00AC3FF1"/>
    <w:pPr>
      <w:numPr>
        <w:numId w:val="18"/>
      </w:numPr>
      <w:tabs>
        <w:tab w:val="left" w:pos="425"/>
        <w:tab w:val="left" w:pos="1729"/>
      </w:tabs>
      <w:spacing w:line="300" w:lineRule="exact"/>
      <w:ind w:left="425" w:hanging="425"/>
    </w:pPr>
    <w:rPr>
      <w:lang w:eastAsia="de-DE"/>
    </w:rPr>
  </w:style>
  <w:style w:type="paragraph" w:customStyle="1" w:styleId="Listings2">
    <w:name w:val="Listings 2"/>
    <w:basedOn w:val="Listings1"/>
    <w:qFormat/>
    <w:rsid w:val="000D63CC"/>
    <w:pPr>
      <w:numPr>
        <w:numId w:val="19"/>
      </w:numPr>
      <w:tabs>
        <w:tab w:val="left" w:pos="992"/>
      </w:tabs>
      <w:ind w:left="992" w:hanging="567"/>
    </w:pPr>
  </w:style>
  <w:style w:type="paragraph" w:customStyle="1" w:styleId="Listings3">
    <w:name w:val="Listings 3"/>
    <w:basedOn w:val="Listings2"/>
    <w:qFormat/>
    <w:rsid w:val="000D63CC"/>
    <w:pPr>
      <w:numPr>
        <w:numId w:val="20"/>
      </w:numPr>
      <w:tabs>
        <w:tab w:val="clear" w:pos="425"/>
        <w:tab w:val="clear" w:pos="992"/>
      </w:tabs>
      <w:ind w:left="1729" w:hanging="737"/>
    </w:pPr>
  </w:style>
  <w:style w:type="paragraph" w:customStyle="1" w:styleId="Listings4">
    <w:name w:val="Listings 4"/>
    <w:basedOn w:val="Normalny"/>
    <w:qFormat/>
    <w:rsid w:val="00AC3FF1"/>
    <w:pPr>
      <w:numPr>
        <w:numId w:val="21"/>
      </w:numPr>
      <w:tabs>
        <w:tab w:val="left" w:pos="2665"/>
      </w:tabs>
      <w:spacing w:line="300" w:lineRule="exact"/>
      <w:ind w:left="2665" w:hanging="936"/>
    </w:pPr>
    <w:rPr>
      <w:lang w:eastAsia="de-DE"/>
    </w:rPr>
  </w:style>
  <w:style w:type="paragraph" w:customStyle="1" w:styleId="LegalDisclaimer">
    <w:name w:val="Legal Disclaimer"/>
    <w:basedOn w:val="Normalny"/>
    <w:qFormat/>
    <w:rsid w:val="00834D42"/>
    <w:pPr>
      <w:spacing w:line="250" w:lineRule="exact"/>
    </w:pPr>
    <w:rPr>
      <w:b/>
      <w:caps/>
      <w:sz w:val="20"/>
    </w:rPr>
  </w:style>
  <w:style w:type="character" w:customStyle="1" w:styleId="Nagwek3Znak">
    <w:name w:val="Nagłówek 3 Znak"/>
    <w:link w:val="Nagwek3"/>
    <w:uiPriority w:val="9"/>
    <w:semiHidden/>
    <w:rsid w:val="00AC3FF1"/>
    <w:rPr>
      <w:rFonts w:eastAsia="Times New Roman" w:cs="Times New Roman"/>
      <w:b/>
      <w:bCs/>
      <w:iCs/>
      <w:caps/>
      <w:sz w:val="24"/>
      <w:szCs w:val="28"/>
      <w:lang w:val="en-US" w:eastAsia="en-US"/>
    </w:rPr>
  </w:style>
  <w:style w:type="character" w:customStyle="1" w:styleId="Nagwek4Znak">
    <w:name w:val="Nagłówek 4 Znak"/>
    <w:link w:val="Nagwek4"/>
    <w:uiPriority w:val="9"/>
    <w:semiHidden/>
    <w:rsid w:val="00AC3FF1"/>
    <w:rPr>
      <w:rFonts w:ascii="Cambria" w:eastAsia="Times New Roman" w:hAnsi="Cambria" w:cs="Times New Roman"/>
      <w:b/>
      <w:bCs/>
      <w:i/>
      <w:iCs/>
      <w:color w:val="4F81BD"/>
      <w:sz w:val="24"/>
      <w:szCs w:val="22"/>
      <w:lang w:val="en-US" w:eastAsia="en-US"/>
    </w:rPr>
  </w:style>
  <w:style w:type="paragraph" w:customStyle="1" w:styleId="Heading1">
    <w:name w:val="Heading_1"/>
    <w:basedOn w:val="Normalny"/>
    <w:qFormat/>
    <w:rsid w:val="00EA15E7"/>
    <w:pPr>
      <w:numPr>
        <w:numId w:val="23"/>
      </w:numPr>
      <w:spacing w:line="300" w:lineRule="exact"/>
      <w:ind w:left="425" w:hanging="425"/>
    </w:pPr>
    <w:rPr>
      <w:b/>
      <w:caps/>
      <w:spacing w:val="10"/>
    </w:rPr>
  </w:style>
  <w:style w:type="paragraph" w:customStyle="1" w:styleId="Heading2">
    <w:name w:val="Heading_2"/>
    <w:basedOn w:val="Heading1"/>
    <w:qFormat/>
    <w:rsid w:val="00EA15E7"/>
    <w:pPr>
      <w:numPr>
        <w:numId w:val="24"/>
      </w:numPr>
      <w:ind w:left="992" w:hanging="567"/>
    </w:pPr>
  </w:style>
  <w:style w:type="paragraph" w:customStyle="1" w:styleId="Heading3">
    <w:name w:val="Heading_3"/>
    <w:basedOn w:val="Heading2"/>
    <w:qFormat/>
    <w:rsid w:val="00AC75DC"/>
    <w:pPr>
      <w:numPr>
        <w:numId w:val="25"/>
      </w:numPr>
      <w:ind w:left="1729" w:hanging="737"/>
    </w:pPr>
  </w:style>
  <w:style w:type="paragraph" w:customStyle="1" w:styleId="Heading4">
    <w:name w:val="Heading_4"/>
    <w:basedOn w:val="Heading3"/>
    <w:qFormat/>
    <w:rsid w:val="00EA15E7"/>
    <w:pPr>
      <w:numPr>
        <w:numId w:val="0"/>
      </w:numPr>
    </w:pPr>
  </w:style>
  <w:style w:type="character" w:styleId="Hipercze">
    <w:name w:val="Hyperlink"/>
    <w:uiPriority w:val="99"/>
    <w:semiHidden/>
    <w:rsid w:val="0099476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BD3EAC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link w:val="Nagwek"/>
    <w:uiPriority w:val="99"/>
    <w:semiHidden/>
    <w:rsid w:val="00BD3EAC"/>
    <w:rPr>
      <w:sz w:val="24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rsid w:val="00BD3EAC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link w:val="Stopka"/>
    <w:uiPriority w:val="99"/>
    <w:semiHidden/>
    <w:rsid w:val="00BD3EAC"/>
    <w:rPr>
      <w:sz w:val="24"/>
      <w:szCs w:val="22"/>
      <w:lang w:val="en-US" w:eastAsia="en-US"/>
    </w:rPr>
  </w:style>
  <w:style w:type="paragraph" w:styleId="Akapitzlist">
    <w:name w:val="List Paragraph"/>
    <w:basedOn w:val="Normalny"/>
    <w:uiPriority w:val="34"/>
    <w:rsid w:val="00FA51E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41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ziebka@38p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kiewicz.olga\Desktop\templates_word_2003\2013_03_07_SIKA_Briefboge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45BE-FE34-4895-8AE3-18849110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2013_03_07_SIKA_Briefbogen</Template>
  <TotalTime>12</TotalTime>
  <Pages>3</Pages>
  <Words>684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4783</CharactersWithSpaces>
  <SharedDoc>false</SharedDoc>
  <HLinks>
    <vt:vector size="12" baseType="variant">
      <vt:variant>
        <vt:i4>7405608</vt:i4>
      </vt:variant>
      <vt:variant>
        <vt:i4>12</vt:i4>
      </vt:variant>
      <vt:variant>
        <vt:i4>0</vt:i4>
      </vt:variant>
      <vt:variant>
        <vt:i4>5</vt:i4>
      </vt:variant>
      <vt:variant>
        <vt:lpwstr>http://www.sika.pl/</vt:lpwstr>
      </vt:variant>
      <vt:variant>
        <vt:lpwstr/>
      </vt:variant>
      <vt:variant>
        <vt:i4>7405608</vt:i4>
      </vt:variant>
      <vt:variant>
        <vt:i4>9</vt:i4>
      </vt:variant>
      <vt:variant>
        <vt:i4>0</vt:i4>
      </vt:variant>
      <vt:variant>
        <vt:i4>5</vt:i4>
      </vt:variant>
      <vt:variant>
        <vt:lpwstr>http://www.sika.pl/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Zarkiewicz Olga</dc:creator>
  <cp:lastModifiedBy>Ziębka, Jakub</cp:lastModifiedBy>
  <cp:revision>6</cp:revision>
  <cp:lastPrinted>2019-06-17T13:38:00Z</cp:lastPrinted>
  <dcterms:created xsi:type="dcterms:W3CDTF">2021-03-25T08:03:00Z</dcterms:created>
  <dcterms:modified xsi:type="dcterms:W3CDTF">2021-03-31T06:51:00Z</dcterms:modified>
</cp:coreProperties>
</file>